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083C0" w14:textId="77777777" w:rsidR="00362DA9" w:rsidRPr="009939DD" w:rsidRDefault="008C4B4E" w:rsidP="00F95E4E">
      <w:pPr>
        <w:rPr>
          <w:rFonts w:ascii="Poppins" w:hAnsi="Poppins" w:cs="Poppins"/>
          <w:b/>
          <w:sz w:val="20"/>
          <w:szCs w:val="20"/>
        </w:rPr>
      </w:pPr>
      <w:r w:rsidRPr="009939DD">
        <w:rPr>
          <w:rFonts w:ascii="Poppins" w:hAnsi="Poppins" w:cs="Poppins"/>
          <w:b/>
          <w:sz w:val="20"/>
          <w:szCs w:val="20"/>
        </w:rPr>
        <w:t>ISPCC</w:t>
      </w:r>
      <w:r w:rsidR="00E35D42" w:rsidRPr="009939DD">
        <w:rPr>
          <w:rFonts w:ascii="Poppins" w:hAnsi="Poppins" w:cs="Poppins"/>
          <w:b/>
          <w:sz w:val="20"/>
          <w:szCs w:val="20"/>
        </w:rPr>
        <w:t xml:space="preserve"> </w:t>
      </w:r>
      <w:r w:rsidR="00C24259" w:rsidRPr="009939DD">
        <w:rPr>
          <w:rFonts w:ascii="Poppins" w:hAnsi="Poppins" w:cs="Poppins"/>
          <w:b/>
          <w:sz w:val="20"/>
          <w:szCs w:val="20"/>
        </w:rPr>
        <w:t>Policy</w:t>
      </w:r>
      <w:r w:rsidR="001A24D8" w:rsidRPr="009939DD">
        <w:rPr>
          <w:rFonts w:ascii="Poppins" w:hAnsi="Poppins" w:cs="Poppins"/>
          <w:b/>
          <w:sz w:val="20"/>
          <w:szCs w:val="20"/>
        </w:rPr>
        <w:t xml:space="preserve">: </w:t>
      </w:r>
      <w:r w:rsidR="00AC418A" w:rsidRPr="009939DD">
        <w:rPr>
          <w:rFonts w:ascii="Poppins" w:hAnsi="Poppins" w:cs="Poppins"/>
          <w:b/>
          <w:sz w:val="20"/>
          <w:szCs w:val="20"/>
        </w:rPr>
        <w:t xml:space="preserve"> </w:t>
      </w:r>
      <w:r w:rsidR="007E757F" w:rsidRPr="009939DD">
        <w:rPr>
          <w:rFonts w:ascii="Poppins" w:hAnsi="Poppins" w:cs="Poppins"/>
          <w:b/>
          <w:sz w:val="20"/>
          <w:szCs w:val="20"/>
        </w:rPr>
        <w:t xml:space="preserve">ISPCC Complaints Procedure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42"/>
        <w:gridCol w:w="2355"/>
        <w:gridCol w:w="2424"/>
      </w:tblGrid>
      <w:tr w:rsidR="00D26D11" w:rsidRPr="009939DD" w14:paraId="31B151D6" w14:textId="77777777" w:rsidTr="27255D5C">
        <w:tc>
          <w:tcPr>
            <w:tcW w:w="2230" w:type="dxa"/>
            <w:shd w:val="clear" w:color="auto" w:fill="auto"/>
          </w:tcPr>
          <w:p w14:paraId="7BCB3024"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b/>
                <w:sz w:val="20"/>
                <w:szCs w:val="20"/>
              </w:rPr>
              <w:t>Title:</w:t>
            </w:r>
          </w:p>
        </w:tc>
        <w:tc>
          <w:tcPr>
            <w:tcW w:w="7121" w:type="dxa"/>
            <w:gridSpan w:val="3"/>
            <w:shd w:val="clear" w:color="auto" w:fill="auto"/>
          </w:tcPr>
          <w:p w14:paraId="3D02DBA6" w14:textId="77777777" w:rsidR="00EA71EF" w:rsidRPr="009939DD" w:rsidRDefault="002479BE" w:rsidP="00AA7466">
            <w:pPr>
              <w:spacing w:after="0" w:line="240" w:lineRule="auto"/>
              <w:rPr>
                <w:rFonts w:ascii="Poppins" w:hAnsi="Poppins" w:cs="Poppins"/>
                <w:b/>
                <w:sz w:val="20"/>
                <w:szCs w:val="20"/>
              </w:rPr>
            </w:pPr>
            <w:r w:rsidRPr="009939DD">
              <w:rPr>
                <w:rFonts w:ascii="Poppins" w:hAnsi="Poppins" w:cs="Poppins"/>
                <w:b/>
                <w:sz w:val="20"/>
                <w:szCs w:val="20"/>
              </w:rPr>
              <w:t>ISPCC Complaints Procedure</w:t>
            </w:r>
          </w:p>
        </w:tc>
      </w:tr>
      <w:tr w:rsidR="00D26D11" w:rsidRPr="009939DD" w14:paraId="36835F95" w14:textId="77777777" w:rsidTr="27255D5C">
        <w:tc>
          <w:tcPr>
            <w:tcW w:w="2230" w:type="dxa"/>
            <w:shd w:val="clear" w:color="auto" w:fill="auto"/>
          </w:tcPr>
          <w:p w14:paraId="7A9D531C"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b/>
                <w:sz w:val="20"/>
                <w:szCs w:val="20"/>
              </w:rPr>
              <w:t>Applie</w:t>
            </w:r>
            <w:r w:rsidR="00EA71EF" w:rsidRPr="009939DD">
              <w:rPr>
                <w:rFonts w:ascii="Poppins" w:hAnsi="Poppins" w:cs="Poppins"/>
                <w:b/>
                <w:sz w:val="20"/>
                <w:szCs w:val="20"/>
              </w:rPr>
              <w:t>s to</w:t>
            </w:r>
            <w:r w:rsidRPr="009939DD">
              <w:rPr>
                <w:rFonts w:ascii="Poppins" w:hAnsi="Poppins" w:cs="Poppins"/>
                <w:b/>
                <w:sz w:val="20"/>
                <w:szCs w:val="20"/>
              </w:rPr>
              <w:t xml:space="preserve">: </w:t>
            </w:r>
          </w:p>
        </w:tc>
        <w:tc>
          <w:tcPr>
            <w:tcW w:w="2342" w:type="dxa"/>
            <w:shd w:val="clear" w:color="auto" w:fill="auto"/>
          </w:tcPr>
          <w:p w14:paraId="008A473F" w14:textId="77777777" w:rsidR="000D73BF" w:rsidRPr="009939DD" w:rsidRDefault="000E44F1" w:rsidP="00AA7466">
            <w:pPr>
              <w:spacing w:after="0" w:line="240" w:lineRule="auto"/>
              <w:rPr>
                <w:rFonts w:ascii="Poppins" w:hAnsi="Poppins" w:cs="Poppins"/>
                <w:sz w:val="20"/>
                <w:szCs w:val="20"/>
              </w:rPr>
            </w:pPr>
            <w:r w:rsidRPr="009939DD">
              <w:rPr>
                <w:rFonts w:ascii="Poppins" w:hAnsi="Poppins" w:cs="Poppins"/>
                <w:sz w:val="20"/>
                <w:szCs w:val="20"/>
              </w:rPr>
              <w:t>General Public</w:t>
            </w:r>
          </w:p>
        </w:tc>
        <w:tc>
          <w:tcPr>
            <w:tcW w:w="4779" w:type="dxa"/>
            <w:gridSpan w:val="2"/>
            <w:shd w:val="clear" w:color="auto" w:fill="auto"/>
          </w:tcPr>
          <w:p w14:paraId="53DBE8EB" w14:textId="77777777" w:rsidR="00D26D11" w:rsidRPr="009939DD" w:rsidRDefault="000E44F1" w:rsidP="00AA7466">
            <w:pPr>
              <w:spacing w:after="0" w:line="240" w:lineRule="auto"/>
              <w:rPr>
                <w:rFonts w:ascii="Poppins" w:hAnsi="Poppins" w:cs="Poppins"/>
                <w:sz w:val="20"/>
                <w:szCs w:val="20"/>
              </w:rPr>
            </w:pPr>
            <w:r w:rsidRPr="009939DD">
              <w:rPr>
                <w:rFonts w:ascii="Poppins" w:hAnsi="Poppins" w:cs="Poppins"/>
                <w:b/>
                <w:sz w:val="20"/>
                <w:szCs w:val="20"/>
              </w:rPr>
              <w:t xml:space="preserve"> </w:t>
            </w:r>
            <w:r w:rsidR="00766D08" w:rsidRPr="009939DD">
              <w:rPr>
                <w:rFonts w:ascii="Poppins" w:hAnsi="Poppins" w:cs="Poppins"/>
                <w:b/>
                <w:sz w:val="20"/>
                <w:szCs w:val="20"/>
              </w:rPr>
              <w:t xml:space="preserve"> </w:t>
            </w:r>
            <w:r w:rsidR="002479BE" w:rsidRPr="009939DD">
              <w:rPr>
                <w:rFonts w:ascii="Poppins" w:hAnsi="Poppins" w:cs="Poppins"/>
                <w:sz w:val="20"/>
                <w:szCs w:val="20"/>
              </w:rPr>
              <w:t xml:space="preserve"> </w:t>
            </w:r>
          </w:p>
        </w:tc>
      </w:tr>
      <w:tr w:rsidR="00D26D11" w:rsidRPr="009939DD" w14:paraId="23422281" w14:textId="77777777" w:rsidTr="27255D5C">
        <w:tc>
          <w:tcPr>
            <w:tcW w:w="2230" w:type="dxa"/>
            <w:shd w:val="clear" w:color="auto" w:fill="auto"/>
          </w:tcPr>
          <w:p w14:paraId="68F69EC2"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b/>
                <w:sz w:val="20"/>
                <w:szCs w:val="20"/>
              </w:rPr>
              <w:t>Developed by:</w:t>
            </w:r>
          </w:p>
        </w:tc>
        <w:tc>
          <w:tcPr>
            <w:tcW w:w="2342" w:type="dxa"/>
            <w:shd w:val="clear" w:color="auto" w:fill="auto"/>
          </w:tcPr>
          <w:p w14:paraId="58356B31" w14:textId="77777777" w:rsidR="000D73BF" w:rsidRPr="009939DD" w:rsidRDefault="00EF738D" w:rsidP="00AA7466">
            <w:pPr>
              <w:spacing w:after="0" w:line="240" w:lineRule="auto"/>
              <w:rPr>
                <w:rFonts w:ascii="Poppins" w:hAnsi="Poppins" w:cs="Poppins"/>
                <w:sz w:val="20"/>
                <w:szCs w:val="20"/>
              </w:rPr>
            </w:pPr>
            <w:r w:rsidRPr="009939DD">
              <w:rPr>
                <w:rFonts w:ascii="Poppins" w:hAnsi="Poppins" w:cs="Poppins"/>
                <w:sz w:val="20"/>
                <w:szCs w:val="20"/>
              </w:rPr>
              <w:t xml:space="preserve">Director of Services  </w:t>
            </w:r>
          </w:p>
        </w:tc>
        <w:tc>
          <w:tcPr>
            <w:tcW w:w="2355" w:type="dxa"/>
            <w:shd w:val="clear" w:color="auto" w:fill="auto"/>
          </w:tcPr>
          <w:p w14:paraId="145E142A"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b/>
                <w:sz w:val="20"/>
                <w:szCs w:val="20"/>
              </w:rPr>
              <w:t>Approved by:</w:t>
            </w:r>
          </w:p>
        </w:tc>
        <w:tc>
          <w:tcPr>
            <w:tcW w:w="2424" w:type="dxa"/>
            <w:shd w:val="clear" w:color="auto" w:fill="auto"/>
          </w:tcPr>
          <w:p w14:paraId="78384F2B" w14:textId="77777777" w:rsidR="00D26D11" w:rsidRPr="009939DD" w:rsidRDefault="00EF738D" w:rsidP="00AA7466">
            <w:pPr>
              <w:spacing w:after="0" w:line="240" w:lineRule="auto"/>
              <w:rPr>
                <w:rFonts w:ascii="Poppins" w:hAnsi="Poppins" w:cs="Poppins"/>
                <w:sz w:val="20"/>
                <w:szCs w:val="20"/>
              </w:rPr>
            </w:pPr>
            <w:r w:rsidRPr="009939DD">
              <w:rPr>
                <w:rFonts w:ascii="Poppins" w:hAnsi="Poppins" w:cs="Poppins"/>
                <w:sz w:val="20"/>
                <w:szCs w:val="20"/>
              </w:rPr>
              <w:t xml:space="preserve">Senior Management Team </w:t>
            </w:r>
          </w:p>
        </w:tc>
      </w:tr>
      <w:tr w:rsidR="00D26D11" w:rsidRPr="009939DD" w14:paraId="6AAAE63E" w14:textId="77777777" w:rsidTr="27255D5C">
        <w:tc>
          <w:tcPr>
            <w:tcW w:w="2230" w:type="dxa"/>
            <w:shd w:val="clear" w:color="auto" w:fill="auto"/>
          </w:tcPr>
          <w:p w14:paraId="3B326855"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b/>
                <w:sz w:val="20"/>
                <w:szCs w:val="20"/>
              </w:rPr>
              <w:t>Approval date:</w:t>
            </w:r>
          </w:p>
        </w:tc>
        <w:tc>
          <w:tcPr>
            <w:tcW w:w="2342" w:type="dxa"/>
            <w:shd w:val="clear" w:color="auto" w:fill="auto"/>
          </w:tcPr>
          <w:p w14:paraId="17D96AEF" w14:textId="2B87396F" w:rsidR="00D26D11" w:rsidRPr="009939DD" w:rsidRDefault="007739EF" w:rsidP="00AA7466">
            <w:pPr>
              <w:spacing w:after="0" w:line="240" w:lineRule="auto"/>
              <w:rPr>
                <w:rFonts w:ascii="Poppins" w:hAnsi="Poppins" w:cs="Poppins"/>
                <w:sz w:val="20"/>
                <w:szCs w:val="20"/>
              </w:rPr>
            </w:pPr>
            <w:r w:rsidRPr="009939DD">
              <w:rPr>
                <w:rFonts w:ascii="Poppins" w:hAnsi="Poppins" w:cs="Poppins"/>
                <w:sz w:val="20"/>
                <w:szCs w:val="20"/>
              </w:rPr>
              <w:t>February, 2017</w:t>
            </w:r>
          </w:p>
        </w:tc>
        <w:tc>
          <w:tcPr>
            <w:tcW w:w="2355" w:type="dxa"/>
            <w:shd w:val="clear" w:color="auto" w:fill="auto"/>
          </w:tcPr>
          <w:p w14:paraId="0AE81570"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b/>
                <w:sz w:val="20"/>
                <w:szCs w:val="20"/>
              </w:rPr>
              <w:t>Applies from</w:t>
            </w:r>
            <w:r w:rsidR="006671EC" w:rsidRPr="009939DD">
              <w:rPr>
                <w:rFonts w:ascii="Poppins" w:hAnsi="Poppins" w:cs="Poppins"/>
                <w:b/>
                <w:sz w:val="20"/>
                <w:szCs w:val="20"/>
              </w:rPr>
              <w:t>:</w:t>
            </w:r>
          </w:p>
        </w:tc>
        <w:tc>
          <w:tcPr>
            <w:tcW w:w="2424" w:type="dxa"/>
            <w:shd w:val="clear" w:color="auto" w:fill="auto"/>
          </w:tcPr>
          <w:p w14:paraId="048B2F86" w14:textId="77777777" w:rsidR="00D26D11" w:rsidRPr="009939DD" w:rsidRDefault="007739EF" w:rsidP="00AA7466">
            <w:pPr>
              <w:spacing w:after="0" w:line="240" w:lineRule="auto"/>
              <w:rPr>
                <w:rFonts w:ascii="Poppins" w:hAnsi="Poppins" w:cs="Poppins"/>
                <w:sz w:val="20"/>
                <w:szCs w:val="20"/>
              </w:rPr>
            </w:pPr>
            <w:r w:rsidRPr="009939DD">
              <w:rPr>
                <w:rFonts w:ascii="Poppins" w:hAnsi="Poppins" w:cs="Poppins"/>
                <w:sz w:val="20"/>
                <w:szCs w:val="20"/>
              </w:rPr>
              <w:t>February, 2017</w:t>
            </w:r>
          </w:p>
        </w:tc>
      </w:tr>
      <w:tr w:rsidR="00D26D11" w:rsidRPr="009939DD" w14:paraId="4E77AAF5" w14:textId="77777777" w:rsidTr="27255D5C">
        <w:tc>
          <w:tcPr>
            <w:tcW w:w="2230" w:type="dxa"/>
            <w:shd w:val="clear" w:color="auto" w:fill="auto"/>
          </w:tcPr>
          <w:p w14:paraId="394FCC10" w14:textId="77777777" w:rsidR="00D26D11" w:rsidRPr="009939DD" w:rsidRDefault="4569F531" w:rsidP="27255D5C">
            <w:pPr>
              <w:spacing w:after="0" w:line="240" w:lineRule="auto"/>
              <w:rPr>
                <w:rFonts w:ascii="Poppins" w:hAnsi="Poppins" w:cs="Poppins"/>
                <w:b/>
                <w:bCs/>
                <w:sz w:val="20"/>
                <w:szCs w:val="20"/>
              </w:rPr>
            </w:pPr>
            <w:r w:rsidRPr="009939DD">
              <w:rPr>
                <w:rFonts w:ascii="Poppins" w:hAnsi="Poppins" w:cs="Poppins"/>
                <w:b/>
                <w:bCs/>
                <w:sz w:val="20"/>
                <w:szCs w:val="20"/>
              </w:rPr>
              <w:t>Implementation plan:</w:t>
            </w:r>
          </w:p>
        </w:tc>
        <w:tc>
          <w:tcPr>
            <w:tcW w:w="2342" w:type="dxa"/>
            <w:shd w:val="clear" w:color="auto" w:fill="auto"/>
          </w:tcPr>
          <w:p w14:paraId="01FAD4F8" w14:textId="77777777" w:rsidR="00EF738D" w:rsidRPr="009939DD" w:rsidRDefault="00EF738D" w:rsidP="00AA7466">
            <w:pPr>
              <w:spacing w:after="0" w:line="240" w:lineRule="auto"/>
              <w:rPr>
                <w:rFonts w:ascii="Poppins" w:hAnsi="Poppins" w:cs="Poppins"/>
                <w:sz w:val="20"/>
                <w:szCs w:val="20"/>
              </w:rPr>
            </w:pPr>
            <w:r w:rsidRPr="009939DD">
              <w:rPr>
                <w:rFonts w:ascii="Poppins" w:hAnsi="Poppins" w:cs="Poppins"/>
                <w:sz w:val="20"/>
                <w:szCs w:val="20"/>
              </w:rPr>
              <w:t xml:space="preserve">Place on ISPCC Website </w:t>
            </w:r>
          </w:p>
          <w:p w14:paraId="0EC8E731" w14:textId="77777777" w:rsidR="00766D08" w:rsidRPr="009939DD" w:rsidRDefault="00766D08" w:rsidP="00AA7466">
            <w:pPr>
              <w:spacing w:after="0" w:line="240" w:lineRule="auto"/>
              <w:rPr>
                <w:rFonts w:ascii="Poppins" w:hAnsi="Poppins" w:cs="Poppins"/>
                <w:sz w:val="20"/>
                <w:szCs w:val="20"/>
              </w:rPr>
            </w:pPr>
            <w:r w:rsidRPr="009939DD">
              <w:rPr>
                <w:rFonts w:ascii="Poppins" w:hAnsi="Poppins" w:cs="Poppins"/>
                <w:sz w:val="20"/>
                <w:szCs w:val="20"/>
              </w:rPr>
              <w:t xml:space="preserve">Share with our Funders </w:t>
            </w:r>
          </w:p>
        </w:tc>
        <w:tc>
          <w:tcPr>
            <w:tcW w:w="2355" w:type="dxa"/>
            <w:shd w:val="clear" w:color="auto" w:fill="auto"/>
          </w:tcPr>
          <w:p w14:paraId="4C5A0603"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sz w:val="20"/>
                <w:szCs w:val="20"/>
              </w:rPr>
              <w:t>Responsibility for Implementation</w:t>
            </w:r>
            <w:r w:rsidR="006671EC" w:rsidRPr="009939DD">
              <w:rPr>
                <w:rFonts w:ascii="Poppins" w:hAnsi="Poppins" w:cs="Poppins"/>
                <w:sz w:val="20"/>
                <w:szCs w:val="20"/>
              </w:rPr>
              <w:t>:</w:t>
            </w:r>
          </w:p>
        </w:tc>
        <w:tc>
          <w:tcPr>
            <w:tcW w:w="2424" w:type="dxa"/>
            <w:shd w:val="clear" w:color="auto" w:fill="auto"/>
          </w:tcPr>
          <w:p w14:paraId="34A58F4F" w14:textId="77777777" w:rsidR="00D26D11" w:rsidRPr="009939DD" w:rsidRDefault="00EF738D" w:rsidP="00AA7466">
            <w:pPr>
              <w:spacing w:after="0" w:line="240" w:lineRule="auto"/>
              <w:rPr>
                <w:rFonts w:ascii="Poppins" w:hAnsi="Poppins" w:cs="Poppins"/>
                <w:sz w:val="20"/>
                <w:szCs w:val="20"/>
              </w:rPr>
            </w:pPr>
            <w:r w:rsidRPr="009939DD">
              <w:rPr>
                <w:rFonts w:ascii="Poppins" w:hAnsi="Poppins" w:cs="Poppins"/>
                <w:sz w:val="20"/>
                <w:szCs w:val="20"/>
              </w:rPr>
              <w:t xml:space="preserve">All ISPCC Staff </w:t>
            </w:r>
          </w:p>
        </w:tc>
      </w:tr>
      <w:tr w:rsidR="00D26D11" w:rsidRPr="009939DD" w14:paraId="0F8F9381" w14:textId="77777777" w:rsidTr="27255D5C">
        <w:tc>
          <w:tcPr>
            <w:tcW w:w="2230" w:type="dxa"/>
            <w:shd w:val="clear" w:color="auto" w:fill="auto"/>
          </w:tcPr>
          <w:p w14:paraId="5FE64A00"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b/>
                <w:sz w:val="20"/>
                <w:szCs w:val="20"/>
              </w:rPr>
              <w:t xml:space="preserve">Responsibility for Review: </w:t>
            </w:r>
          </w:p>
        </w:tc>
        <w:tc>
          <w:tcPr>
            <w:tcW w:w="2342" w:type="dxa"/>
            <w:shd w:val="clear" w:color="auto" w:fill="auto"/>
          </w:tcPr>
          <w:p w14:paraId="20B1C967" w14:textId="77777777" w:rsidR="00D26D11" w:rsidRPr="009939DD" w:rsidRDefault="00EF738D" w:rsidP="00AA7466">
            <w:pPr>
              <w:spacing w:after="0" w:line="240" w:lineRule="auto"/>
              <w:rPr>
                <w:rFonts w:ascii="Poppins" w:hAnsi="Poppins" w:cs="Poppins"/>
                <w:sz w:val="20"/>
                <w:szCs w:val="20"/>
              </w:rPr>
            </w:pPr>
            <w:r w:rsidRPr="009939DD">
              <w:rPr>
                <w:rFonts w:ascii="Poppins" w:hAnsi="Poppins" w:cs="Poppins"/>
                <w:sz w:val="20"/>
                <w:szCs w:val="20"/>
              </w:rPr>
              <w:t xml:space="preserve">Director of Services </w:t>
            </w:r>
          </w:p>
        </w:tc>
        <w:tc>
          <w:tcPr>
            <w:tcW w:w="2355" w:type="dxa"/>
            <w:shd w:val="clear" w:color="auto" w:fill="auto"/>
          </w:tcPr>
          <w:p w14:paraId="5F88415E" w14:textId="77777777" w:rsidR="00D26D11" w:rsidRPr="009939DD" w:rsidRDefault="00D26D11" w:rsidP="00AA7466">
            <w:pPr>
              <w:spacing w:after="0" w:line="240" w:lineRule="auto"/>
              <w:rPr>
                <w:rFonts w:ascii="Poppins" w:hAnsi="Poppins" w:cs="Poppins"/>
                <w:sz w:val="20"/>
                <w:szCs w:val="20"/>
              </w:rPr>
            </w:pPr>
            <w:r w:rsidRPr="009939DD">
              <w:rPr>
                <w:rFonts w:ascii="Poppins" w:hAnsi="Poppins" w:cs="Poppins"/>
                <w:sz w:val="20"/>
                <w:szCs w:val="20"/>
              </w:rPr>
              <w:t>Review</w:t>
            </w:r>
            <w:r w:rsidR="006671EC" w:rsidRPr="009939DD">
              <w:rPr>
                <w:rFonts w:ascii="Poppins" w:hAnsi="Poppins" w:cs="Poppins"/>
                <w:sz w:val="20"/>
                <w:szCs w:val="20"/>
              </w:rPr>
              <w:t xml:space="preserve"> date:</w:t>
            </w:r>
          </w:p>
        </w:tc>
        <w:tc>
          <w:tcPr>
            <w:tcW w:w="2424" w:type="dxa"/>
            <w:shd w:val="clear" w:color="auto" w:fill="auto"/>
          </w:tcPr>
          <w:p w14:paraId="0940A1E5" w14:textId="77777777" w:rsidR="00D26D11" w:rsidRPr="009939DD" w:rsidRDefault="00B92503" w:rsidP="00AA7466">
            <w:pPr>
              <w:spacing w:after="0" w:line="240" w:lineRule="auto"/>
              <w:rPr>
                <w:rFonts w:ascii="Poppins" w:hAnsi="Poppins" w:cs="Poppins"/>
                <w:sz w:val="20"/>
                <w:szCs w:val="20"/>
              </w:rPr>
            </w:pPr>
            <w:r w:rsidRPr="009939DD">
              <w:rPr>
                <w:rFonts w:ascii="Poppins" w:hAnsi="Poppins" w:cs="Poppins"/>
                <w:sz w:val="20"/>
                <w:szCs w:val="20"/>
              </w:rPr>
              <w:t xml:space="preserve">Two </w:t>
            </w:r>
            <w:r w:rsidR="00DA0E04" w:rsidRPr="009939DD">
              <w:rPr>
                <w:rFonts w:ascii="Poppins" w:hAnsi="Poppins" w:cs="Poppins"/>
                <w:sz w:val="20"/>
                <w:szCs w:val="20"/>
              </w:rPr>
              <w:t xml:space="preserve">years from date </w:t>
            </w:r>
            <w:r w:rsidR="007E757F" w:rsidRPr="009939DD">
              <w:rPr>
                <w:rFonts w:ascii="Poppins" w:hAnsi="Poppins" w:cs="Poppins"/>
                <w:sz w:val="20"/>
                <w:szCs w:val="20"/>
              </w:rPr>
              <w:t xml:space="preserve">of approval or as required. </w:t>
            </w:r>
          </w:p>
        </w:tc>
      </w:tr>
      <w:tr w:rsidR="00160D69" w:rsidRPr="009939DD" w14:paraId="4E113220" w14:textId="77777777" w:rsidTr="27255D5C">
        <w:tc>
          <w:tcPr>
            <w:tcW w:w="2230" w:type="dxa"/>
            <w:shd w:val="clear" w:color="auto" w:fill="auto"/>
          </w:tcPr>
          <w:p w14:paraId="121A7004" w14:textId="77777777" w:rsidR="00160D69" w:rsidRPr="009939DD" w:rsidRDefault="00160D69" w:rsidP="00AA7466">
            <w:pPr>
              <w:spacing w:after="0" w:line="240" w:lineRule="auto"/>
              <w:rPr>
                <w:rFonts w:ascii="Poppins" w:hAnsi="Poppins" w:cs="Poppins"/>
                <w:b/>
                <w:sz w:val="20"/>
                <w:szCs w:val="20"/>
              </w:rPr>
            </w:pPr>
            <w:proofErr w:type="gramStart"/>
            <w:r w:rsidRPr="009939DD">
              <w:rPr>
                <w:rFonts w:ascii="Poppins" w:hAnsi="Poppins" w:cs="Poppins"/>
                <w:b/>
                <w:sz w:val="20"/>
                <w:szCs w:val="20"/>
              </w:rPr>
              <w:t>Review  to</w:t>
            </w:r>
            <w:proofErr w:type="gramEnd"/>
            <w:r w:rsidRPr="009939DD">
              <w:rPr>
                <w:rFonts w:ascii="Poppins" w:hAnsi="Poppins" w:cs="Poppins"/>
                <w:b/>
                <w:sz w:val="20"/>
                <w:szCs w:val="20"/>
              </w:rPr>
              <w:t xml:space="preserve"> be carried out by:</w:t>
            </w:r>
          </w:p>
        </w:tc>
        <w:tc>
          <w:tcPr>
            <w:tcW w:w="2342" w:type="dxa"/>
            <w:shd w:val="clear" w:color="auto" w:fill="auto"/>
          </w:tcPr>
          <w:p w14:paraId="1B480D1E" w14:textId="77777777" w:rsidR="00160D69" w:rsidRPr="009939DD" w:rsidRDefault="00EF738D" w:rsidP="00AA7466">
            <w:pPr>
              <w:spacing w:after="0" w:line="240" w:lineRule="auto"/>
              <w:rPr>
                <w:rFonts w:ascii="Poppins" w:hAnsi="Poppins" w:cs="Poppins"/>
                <w:sz w:val="20"/>
                <w:szCs w:val="20"/>
              </w:rPr>
            </w:pPr>
            <w:r w:rsidRPr="009939DD">
              <w:rPr>
                <w:rFonts w:ascii="Poppins" w:hAnsi="Poppins" w:cs="Poppins"/>
                <w:sz w:val="20"/>
                <w:szCs w:val="20"/>
              </w:rPr>
              <w:t xml:space="preserve">Director of Services </w:t>
            </w:r>
          </w:p>
        </w:tc>
        <w:tc>
          <w:tcPr>
            <w:tcW w:w="4779" w:type="dxa"/>
            <w:gridSpan w:val="2"/>
            <w:shd w:val="clear" w:color="auto" w:fill="auto"/>
          </w:tcPr>
          <w:p w14:paraId="362BEC33" w14:textId="0D20D6B6" w:rsidR="00160D69" w:rsidRPr="009939DD" w:rsidRDefault="4423E3C6" w:rsidP="00AA7466">
            <w:pPr>
              <w:spacing w:after="0" w:line="240" w:lineRule="auto"/>
              <w:rPr>
                <w:rFonts w:ascii="Poppins" w:hAnsi="Poppins" w:cs="Poppins"/>
                <w:sz w:val="20"/>
                <w:szCs w:val="20"/>
              </w:rPr>
            </w:pPr>
            <w:r w:rsidRPr="009939DD">
              <w:rPr>
                <w:rFonts w:ascii="Poppins" w:hAnsi="Poppins" w:cs="Poppins"/>
                <w:sz w:val="20"/>
                <w:szCs w:val="20"/>
              </w:rPr>
              <w:t xml:space="preserve">Document last revised: </w:t>
            </w:r>
            <w:r w:rsidR="073E0850" w:rsidRPr="009939DD">
              <w:rPr>
                <w:rFonts w:ascii="Poppins" w:hAnsi="Poppins" w:cs="Poppins"/>
                <w:sz w:val="20"/>
                <w:szCs w:val="20"/>
              </w:rPr>
              <w:t>January 2022</w:t>
            </w:r>
          </w:p>
        </w:tc>
      </w:tr>
    </w:tbl>
    <w:p w14:paraId="04BCC80D" w14:textId="77777777" w:rsidR="00F95E4E" w:rsidRPr="009939DD" w:rsidRDefault="00F95E4E" w:rsidP="00F95E4E">
      <w:pPr>
        <w:rPr>
          <w:rFonts w:ascii="Poppins" w:hAnsi="Poppins" w:cs="Poppins"/>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tblGrid>
      <w:tr w:rsidR="00D26D11" w:rsidRPr="009939DD" w14:paraId="3C843CDA" w14:textId="77777777" w:rsidTr="00AA7466">
        <w:tc>
          <w:tcPr>
            <w:tcW w:w="1838" w:type="dxa"/>
            <w:shd w:val="clear" w:color="auto" w:fill="auto"/>
          </w:tcPr>
          <w:p w14:paraId="595346B4" w14:textId="77777777" w:rsidR="00D26D11" w:rsidRPr="009939DD" w:rsidRDefault="00D26D11" w:rsidP="00AA7466">
            <w:pPr>
              <w:spacing w:after="0" w:line="240" w:lineRule="auto"/>
              <w:rPr>
                <w:rFonts w:ascii="Poppins" w:hAnsi="Poppins" w:cs="Poppins"/>
                <w:b/>
                <w:sz w:val="20"/>
                <w:szCs w:val="20"/>
              </w:rPr>
            </w:pPr>
            <w:r w:rsidRPr="009939DD">
              <w:rPr>
                <w:rFonts w:ascii="Poppins" w:hAnsi="Poppins" w:cs="Poppins"/>
                <w:b/>
                <w:sz w:val="20"/>
                <w:szCs w:val="20"/>
              </w:rPr>
              <w:t>Policy Statement:</w:t>
            </w:r>
          </w:p>
        </w:tc>
        <w:tc>
          <w:tcPr>
            <w:tcW w:w="7513" w:type="dxa"/>
            <w:shd w:val="clear" w:color="auto" w:fill="auto"/>
          </w:tcPr>
          <w:p w14:paraId="6ACC5921" w14:textId="77777777" w:rsidR="00D26D11" w:rsidRPr="009939DD" w:rsidRDefault="003A6FF5" w:rsidP="00AA7466">
            <w:pPr>
              <w:spacing w:after="0" w:line="240" w:lineRule="auto"/>
              <w:rPr>
                <w:rFonts w:ascii="Poppins" w:hAnsi="Poppins" w:cs="Poppins"/>
                <w:b/>
                <w:sz w:val="20"/>
                <w:szCs w:val="20"/>
              </w:rPr>
            </w:pPr>
            <w:r w:rsidRPr="009939DD">
              <w:rPr>
                <w:rFonts w:ascii="Poppins" w:hAnsi="Poppins" w:cs="Poppins"/>
                <w:sz w:val="20"/>
                <w:szCs w:val="20"/>
              </w:rPr>
              <w:t xml:space="preserve">It is important </w:t>
            </w:r>
            <w:r w:rsidR="00443B6C" w:rsidRPr="009939DD">
              <w:rPr>
                <w:rFonts w:ascii="Poppins" w:hAnsi="Poppins" w:cs="Poppins"/>
                <w:sz w:val="20"/>
                <w:szCs w:val="20"/>
              </w:rPr>
              <w:t xml:space="preserve">that </w:t>
            </w:r>
            <w:r w:rsidR="00766D08" w:rsidRPr="009939DD">
              <w:rPr>
                <w:rFonts w:ascii="Poppins" w:hAnsi="Poppins" w:cs="Poppins"/>
                <w:sz w:val="20"/>
                <w:szCs w:val="20"/>
              </w:rPr>
              <w:t xml:space="preserve">an individual or group </w:t>
            </w:r>
            <w:r w:rsidR="0008465A" w:rsidRPr="009939DD">
              <w:rPr>
                <w:rFonts w:ascii="Poppins" w:hAnsi="Poppins" w:cs="Poppins"/>
                <w:sz w:val="20"/>
                <w:szCs w:val="20"/>
              </w:rPr>
              <w:t xml:space="preserve">or group </w:t>
            </w:r>
            <w:r w:rsidR="00766D08" w:rsidRPr="009939DD">
              <w:rPr>
                <w:rFonts w:ascii="Poppins" w:hAnsi="Poppins" w:cs="Poppins"/>
                <w:sz w:val="20"/>
                <w:szCs w:val="20"/>
              </w:rPr>
              <w:t xml:space="preserve">has the facility to provide feedback, both positive and negative regarding ISPCC and/or its services.   </w:t>
            </w:r>
            <w:r w:rsidR="00F1607F" w:rsidRPr="009939DD">
              <w:rPr>
                <w:rFonts w:ascii="Poppins" w:hAnsi="Poppins" w:cs="Poppins"/>
                <w:sz w:val="20"/>
                <w:szCs w:val="20"/>
              </w:rPr>
              <w:t xml:space="preserve">This policy is available to an individual or group </w:t>
            </w:r>
            <w:r w:rsidR="00766D08" w:rsidRPr="009939DD">
              <w:rPr>
                <w:rFonts w:ascii="Poppins" w:hAnsi="Poppins" w:cs="Poppins"/>
                <w:sz w:val="20"/>
                <w:szCs w:val="20"/>
              </w:rPr>
              <w:t>whether they are directly receiving services provided by the ISPCC or not</w:t>
            </w:r>
            <w:r w:rsidR="00F1607F" w:rsidRPr="009939DD">
              <w:rPr>
                <w:rFonts w:ascii="Poppins" w:hAnsi="Poppins" w:cs="Poppins"/>
                <w:sz w:val="20"/>
                <w:szCs w:val="20"/>
              </w:rPr>
              <w:t>.</w:t>
            </w:r>
          </w:p>
        </w:tc>
      </w:tr>
    </w:tbl>
    <w:p w14:paraId="381F4665" w14:textId="77777777" w:rsidR="00F95E4E" w:rsidRPr="009939DD" w:rsidRDefault="00F95E4E" w:rsidP="00F95E4E">
      <w:pPr>
        <w:rPr>
          <w:rFonts w:ascii="Poppins" w:hAnsi="Poppins" w:cs="Poppin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tblGrid>
      <w:tr w:rsidR="00156F04" w:rsidRPr="009939DD" w14:paraId="482F5BFC" w14:textId="77777777" w:rsidTr="00AA7466">
        <w:tc>
          <w:tcPr>
            <w:tcW w:w="1838" w:type="dxa"/>
            <w:shd w:val="clear" w:color="auto" w:fill="auto"/>
          </w:tcPr>
          <w:p w14:paraId="22DC6A4F" w14:textId="77777777" w:rsidR="00156F04" w:rsidRPr="009939DD" w:rsidRDefault="00156F04" w:rsidP="00AA7466">
            <w:pPr>
              <w:spacing w:after="0" w:line="240" w:lineRule="auto"/>
              <w:rPr>
                <w:rFonts w:ascii="Poppins" w:hAnsi="Poppins" w:cs="Poppins"/>
                <w:sz w:val="20"/>
                <w:szCs w:val="20"/>
              </w:rPr>
            </w:pPr>
            <w:r w:rsidRPr="009939DD">
              <w:rPr>
                <w:rFonts w:ascii="Poppins" w:hAnsi="Poppins" w:cs="Poppins"/>
                <w:b/>
                <w:sz w:val="20"/>
                <w:szCs w:val="20"/>
              </w:rPr>
              <w:t>Rationale for this policy</w:t>
            </w:r>
            <w:r w:rsidRPr="009939DD">
              <w:rPr>
                <w:rFonts w:ascii="Poppins" w:hAnsi="Poppins" w:cs="Poppins"/>
                <w:sz w:val="20"/>
                <w:szCs w:val="20"/>
              </w:rPr>
              <w:t xml:space="preserve">: </w:t>
            </w:r>
          </w:p>
        </w:tc>
        <w:tc>
          <w:tcPr>
            <w:tcW w:w="7513" w:type="dxa"/>
            <w:shd w:val="clear" w:color="auto" w:fill="auto"/>
          </w:tcPr>
          <w:p w14:paraId="7CE71576" w14:textId="77777777" w:rsidR="00156F04" w:rsidRPr="009939DD" w:rsidRDefault="004F33CF" w:rsidP="005724B5">
            <w:pPr>
              <w:pStyle w:val="Header"/>
              <w:rPr>
                <w:rFonts w:ascii="Poppins" w:hAnsi="Poppins" w:cs="Poppins"/>
                <w:sz w:val="20"/>
              </w:rPr>
            </w:pPr>
            <w:r w:rsidRPr="009939DD">
              <w:rPr>
                <w:rFonts w:ascii="Poppins" w:hAnsi="Poppins" w:cs="Poppins"/>
                <w:sz w:val="20"/>
              </w:rPr>
              <w:t xml:space="preserve">This policy has been established to outline clearly who </w:t>
            </w:r>
            <w:r w:rsidR="005724B5" w:rsidRPr="009939DD">
              <w:rPr>
                <w:rFonts w:ascii="Poppins" w:hAnsi="Poppins" w:cs="Poppins"/>
                <w:sz w:val="20"/>
              </w:rPr>
              <w:t>is covered within this policy</w:t>
            </w:r>
            <w:r w:rsidRPr="009939DD">
              <w:rPr>
                <w:rFonts w:ascii="Poppins" w:hAnsi="Poppins" w:cs="Poppins"/>
                <w:sz w:val="20"/>
              </w:rPr>
              <w:t xml:space="preserve">, the types of </w:t>
            </w:r>
            <w:r w:rsidR="005724B5" w:rsidRPr="009939DD">
              <w:rPr>
                <w:rFonts w:ascii="Poppins" w:hAnsi="Poppins" w:cs="Poppins"/>
                <w:sz w:val="20"/>
              </w:rPr>
              <w:t>feedback/</w:t>
            </w:r>
            <w:r w:rsidRPr="009939DD">
              <w:rPr>
                <w:rFonts w:ascii="Poppins" w:hAnsi="Poppins" w:cs="Poppins"/>
                <w:sz w:val="20"/>
              </w:rPr>
              <w:t xml:space="preserve">complaints that are covered and how to go about </w:t>
            </w:r>
            <w:r w:rsidR="005724B5" w:rsidRPr="009939DD">
              <w:rPr>
                <w:rFonts w:ascii="Poppins" w:hAnsi="Poppins" w:cs="Poppins"/>
                <w:sz w:val="20"/>
              </w:rPr>
              <w:t>providing feedback/</w:t>
            </w:r>
            <w:r w:rsidRPr="009939DD">
              <w:rPr>
                <w:rFonts w:ascii="Poppins" w:hAnsi="Poppins" w:cs="Poppins"/>
                <w:sz w:val="20"/>
              </w:rPr>
              <w:t xml:space="preserve">making such a complaint.  </w:t>
            </w:r>
          </w:p>
        </w:tc>
      </w:tr>
    </w:tbl>
    <w:p w14:paraId="5BE89FCC" w14:textId="77777777" w:rsidR="00F3387C" w:rsidRPr="009939DD" w:rsidRDefault="00F3387C" w:rsidP="00F95E4E">
      <w:pPr>
        <w:pStyle w:val="Header"/>
        <w:rPr>
          <w:rFonts w:ascii="Poppins" w:hAnsi="Poppins" w:cs="Poppins"/>
          <w:b/>
          <w:bCs/>
          <w:sz w:val="20"/>
        </w:rPr>
      </w:pPr>
    </w:p>
    <w:p w14:paraId="11B5266E" w14:textId="75B11330" w:rsidR="27255D5C" w:rsidRPr="009939DD" w:rsidRDefault="27255D5C" w:rsidP="27255D5C">
      <w:pPr>
        <w:pStyle w:val="Header"/>
        <w:rPr>
          <w:b/>
          <w:bCs/>
          <w:sz w:val="20"/>
        </w:rPr>
      </w:pPr>
    </w:p>
    <w:p w14:paraId="7245A633" w14:textId="42404EC9" w:rsidR="27255D5C" w:rsidRPr="009939DD" w:rsidRDefault="27255D5C" w:rsidP="27255D5C">
      <w:pPr>
        <w:pStyle w:val="Header"/>
        <w:rPr>
          <w:b/>
          <w:bCs/>
          <w:sz w:val="20"/>
        </w:rPr>
      </w:pPr>
    </w:p>
    <w:p w14:paraId="5D1361F9" w14:textId="18D6BF08" w:rsidR="27255D5C" w:rsidRPr="009939DD" w:rsidRDefault="27255D5C" w:rsidP="27255D5C">
      <w:pPr>
        <w:pStyle w:val="Header"/>
        <w:rPr>
          <w:b/>
          <w:bCs/>
          <w:sz w:val="20"/>
        </w:rPr>
      </w:pPr>
    </w:p>
    <w:p w14:paraId="5F90CAAC" w14:textId="2C9EF67A" w:rsidR="27255D5C" w:rsidRPr="009939DD" w:rsidRDefault="27255D5C" w:rsidP="27255D5C">
      <w:pPr>
        <w:pStyle w:val="Header"/>
        <w:rPr>
          <w:b/>
          <w:bCs/>
          <w:sz w:val="20"/>
        </w:rPr>
      </w:pPr>
    </w:p>
    <w:p w14:paraId="402D1D0F" w14:textId="29231A80" w:rsidR="27255D5C" w:rsidRPr="009939DD" w:rsidRDefault="27255D5C" w:rsidP="27255D5C">
      <w:pPr>
        <w:pStyle w:val="Header"/>
        <w:rPr>
          <w:b/>
          <w:bCs/>
          <w:sz w:val="20"/>
        </w:rPr>
      </w:pPr>
    </w:p>
    <w:p w14:paraId="37F093B2" w14:textId="3CC4A518" w:rsidR="4A486F45" w:rsidRPr="009939DD" w:rsidRDefault="4A486F45" w:rsidP="4A486F45">
      <w:pPr>
        <w:pStyle w:val="Header"/>
        <w:rPr>
          <w:b/>
          <w:bCs/>
          <w:sz w:val="20"/>
        </w:rPr>
      </w:pPr>
    </w:p>
    <w:p w14:paraId="0E2FF3C7" w14:textId="7F4232A1" w:rsidR="27255D5C" w:rsidRPr="009939DD" w:rsidRDefault="27255D5C" w:rsidP="27255D5C">
      <w:pPr>
        <w:pStyle w:val="Header"/>
        <w:rPr>
          <w:b/>
          <w:bCs/>
          <w:sz w:val="20"/>
        </w:rPr>
      </w:pPr>
    </w:p>
    <w:p w14:paraId="42086861" w14:textId="2A90AD99" w:rsidR="27255D5C" w:rsidRPr="009939DD" w:rsidRDefault="27255D5C" w:rsidP="27255D5C">
      <w:pPr>
        <w:pStyle w:val="Header"/>
        <w:rPr>
          <w:b/>
          <w:bCs/>
          <w:sz w:val="20"/>
        </w:rPr>
      </w:pPr>
    </w:p>
    <w:p w14:paraId="6EF3E795" w14:textId="0BAD0116" w:rsidR="27255D5C" w:rsidRPr="009939DD" w:rsidRDefault="27255D5C" w:rsidP="27255D5C">
      <w:pPr>
        <w:pStyle w:val="Header"/>
        <w:rPr>
          <w:b/>
          <w:bCs/>
          <w:sz w:val="20"/>
        </w:rPr>
      </w:pPr>
    </w:p>
    <w:p w14:paraId="48ED8C36" w14:textId="0A3D32B8" w:rsidR="27255D5C" w:rsidRPr="009939DD" w:rsidRDefault="27255D5C" w:rsidP="27255D5C">
      <w:pPr>
        <w:pStyle w:val="Header"/>
        <w:rPr>
          <w:b/>
          <w:bCs/>
          <w:sz w:val="20"/>
        </w:rPr>
      </w:pPr>
    </w:p>
    <w:p w14:paraId="5E73BB98" w14:textId="15B920C6" w:rsidR="27255D5C" w:rsidRPr="009939DD" w:rsidRDefault="27255D5C" w:rsidP="27255D5C">
      <w:pPr>
        <w:pStyle w:val="Header"/>
        <w:rPr>
          <w:b/>
          <w:bCs/>
          <w:sz w:val="20"/>
        </w:rPr>
      </w:pPr>
    </w:p>
    <w:p w14:paraId="1F6621CD" w14:textId="108DB017" w:rsidR="27255D5C" w:rsidRPr="009939DD" w:rsidRDefault="27255D5C" w:rsidP="27255D5C">
      <w:pPr>
        <w:pStyle w:val="Header"/>
        <w:rPr>
          <w:b/>
          <w:bCs/>
          <w:sz w:val="20"/>
        </w:rPr>
      </w:pPr>
    </w:p>
    <w:p w14:paraId="0647395E" w14:textId="77777777" w:rsidR="00AC418A" w:rsidRPr="009939DD" w:rsidRDefault="00AC418A" w:rsidP="00F95E4E">
      <w:pPr>
        <w:pStyle w:val="Header"/>
        <w:rPr>
          <w:rFonts w:ascii="Poppins" w:hAnsi="Poppins" w:cs="Poppins"/>
          <w:b/>
          <w:bCs/>
          <w:i/>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647"/>
      </w:tblGrid>
      <w:tr w:rsidR="005724B5" w:rsidRPr="009939DD" w14:paraId="72F78A87" w14:textId="77777777" w:rsidTr="27255D5C">
        <w:tc>
          <w:tcPr>
            <w:tcW w:w="704" w:type="dxa"/>
            <w:shd w:val="clear" w:color="auto" w:fill="auto"/>
          </w:tcPr>
          <w:p w14:paraId="75707FF8" w14:textId="77777777" w:rsidR="005724B5" w:rsidRPr="009939DD" w:rsidRDefault="005724B5" w:rsidP="00AA7466">
            <w:pPr>
              <w:spacing w:after="0" w:line="240" w:lineRule="auto"/>
              <w:rPr>
                <w:rFonts w:ascii="Poppins" w:hAnsi="Poppins" w:cs="Poppins"/>
                <w:sz w:val="20"/>
                <w:szCs w:val="20"/>
              </w:rPr>
            </w:pPr>
            <w:r w:rsidRPr="009939DD">
              <w:rPr>
                <w:rFonts w:ascii="Poppins" w:hAnsi="Poppins" w:cs="Poppins"/>
                <w:sz w:val="20"/>
                <w:szCs w:val="20"/>
              </w:rPr>
              <w:t>1.</w:t>
            </w:r>
          </w:p>
        </w:tc>
        <w:tc>
          <w:tcPr>
            <w:tcW w:w="8647" w:type="dxa"/>
            <w:shd w:val="clear" w:color="auto" w:fill="auto"/>
          </w:tcPr>
          <w:p w14:paraId="77EA4F77" w14:textId="03EC8636" w:rsidR="005724B5" w:rsidRPr="009939DD" w:rsidRDefault="6943B13D" w:rsidP="27255D5C">
            <w:pPr>
              <w:pStyle w:val="Header"/>
              <w:rPr>
                <w:rFonts w:ascii="Poppins" w:hAnsi="Poppins" w:cs="Poppins"/>
                <w:sz w:val="20"/>
              </w:rPr>
            </w:pPr>
            <w:r w:rsidRPr="009939DD">
              <w:rPr>
                <w:rFonts w:ascii="Poppins" w:hAnsi="Poppins" w:cs="Poppins"/>
                <w:b/>
                <w:bCs/>
                <w:sz w:val="20"/>
              </w:rPr>
              <w:t>Overview of feedback</w:t>
            </w:r>
          </w:p>
        </w:tc>
      </w:tr>
      <w:tr w:rsidR="005724B5" w:rsidRPr="009939DD" w14:paraId="7AEC79F5" w14:textId="77777777" w:rsidTr="27255D5C">
        <w:tc>
          <w:tcPr>
            <w:tcW w:w="704" w:type="dxa"/>
            <w:shd w:val="clear" w:color="auto" w:fill="auto"/>
          </w:tcPr>
          <w:p w14:paraId="1D8A5874" w14:textId="77777777" w:rsidR="005724B5" w:rsidRPr="009939DD" w:rsidRDefault="005724B5" w:rsidP="00AA7466">
            <w:pPr>
              <w:spacing w:after="0" w:line="240" w:lineRule="auto"/>
              <w:rPr>
                <w:rFonts w:ascii="Poppins" w:hAnsi="Poppins" w:cs="Poppins"/>
                <w:sz w:val="20"/>
                <w:szCs w:val="20"/>
              </w:rPr>
            </w:pPr>
            <w:r w:rsidRPr="009939DD">
              <w:rPr>
                <w:rFonts w:ascii="Poppins" w:hAnsi="Poppins" w:cs="Poppins"/>
                <w:sz w:val="20"/>
                <w:szCs w:val="20"/>
              </w:rPr>
              <w:t>1.1</w:t>
            </w:r>
          </w:p>
          <w:p w14:paraId="5F7013E9" w14:textId="77777777" w:rsidR="005724B5" w:rsidRPr="009939DD" w:rsidRDefault="005724B5" w:rsidP="00AA7466">
            <w:pPr>
              <w:spacing w:after="0" w:line="240" w:lineRule="auto"/>
              <w:rPr>
                <w:rFonts w:ascii="Poppins" w:hAnsi="Poppins" w:cs="Poppins"/>
                <w:sz w:val="20"/>
                <w:szCs w:val="20"/>
              </w:rPr>
            </w:pPr>
          </w:p>
          <w:p w14:paraId="69B8AD34" w14:textId="77777777" w:rsidR="005724B5" w:rsidRPr="009939DD" w:rsidRDefault="005724B5" w:rsidP="00AA7466">
            <w:pPr>
              <w:spacing w:after="0" w:line="240" w:lineRule="auto"/>
              <w:rPr>
                <w:rFonts w:ascii="Poppins" w:hAnsi="Poppins" w:cs="Poppins"/>
                <w:sz w:val="20"/>
                <w:szCs w:val="20"/>
              </w:rPr>
            </w:pPr>
          </w:p>
          <w:p w14:paraId="6CD9A2BE" w14:textId="77777777" w:rsidR="005724B5" w:rsidRPr="009939DD" w:rsidRDefault="005724B5" w:rsidP="00AA7466">
            <w:pPr>
              <w:spacing w:after="0" w:line="240" w:lineRule="auto"/>
              <w:rPr>
                <w:rFonts w:ascii="Poppins" w:hAnsi="Poppins" w:cs="Poppins"/>
                <w:sz w:val="20"/>
                <w:szCs w:val="20"/>
              </w:rPr>
            </w:pPr>
          </w:p>
          <w:p w14:paraId="744540B7" w14:textId="77777777" w:rsidR="00A13058" w:rsidRPr="009939DD" w:rsidRDefault="00A13058" w:rsidP="00AA7466">
            <w:pPr>
              <w:spacing w:after="0" w:line="240" w:lineRule="auto"/>
              <w:rPr>
                <w:rFonts w:ascii="Poppins" w:hAnsi="Poppins" w:cs="Poppins"/>
                <w:sz w:val="20"/>
                <w:szCs w:val="20"/>
              </w:rPr>
            </w:pPr>
          </w:p>
          <w:p w14:paraId="1FD0A9B0" w14:textId="77777777" w:rsidR="005D1103" w:rsidRPr="009939DD" w:rsidRDefault="005D1103" w:rsidP="00AA7466">
            <w:pPr>
              <w:spacing w:after="0" w:line="240" w:lineRule="auto"/>
              <w:rPr>
                <w:rFonts w:ascii="Poppins" w:hAnsi="Poppins" w:cs="Poppins"/>
                <w:sz w:val="20"/>
                <w:szCs w:val="20"/>
              </w:rPr>
            </w:pPr>
          </w:p>
          <w:p w14:paraId="10C7DC6F" w14:textId="6C9E762C" w:rsidR="27255D5C" w:rsidRPr="009939DD" w:rsidRDefault="27255D5C" w:rsidP="27255D5C">
            <w:pPr>
              <w:spacing w:after="0" w:line="240" w:lineRule="auto"/>
              <w:rPr>
                <w:rFonts w:ascii="Poppins" w:hAnsi="Poppins" w:cs="Poppins"/>
                <w:sz w:val="20"/>
                <w:szCs w:val="20"/>
              </w:rPr>
            </w:pPr>
          </w:p>
          <w:p w14:paraId="59CE761A" w14:textId="152A33DF" w:rsidR="27255D5C" w:rsidRPr="009939DD" w:rsidRDefault="27255D5C" w:rsidP="27255D5C">
            <w:pPr>
              <w:spacing w:after="0" w:line="240" w:lineRule="auto"/>
              <w:rPr>
                <w:rFonts w:ascii="Poppins" w:hAnsi="Poppins" w:cs="Poppins"/>
                <w:sz w:val="20"/>
                <w:szCs w:val="20"/>
              </w:rPr>
            </w:pPr>
          </w:p>
          <w:p w14:paraId="230A8C7F" w14:textId="77777777" w:rsidR="005724B5" w:rsidRPr="009939DD" w:rsidRDefault="005724B5" w:rsidP="00AA7466">
            <w:pPr>
              <w:spacing w:after="0" w:line="240" w:lineRule="auto"/>
              <w:rPr>
                <w:rFonts w:ascii="Poppins" w:hAnsi="Poppins" w:cs="Poppins"/>
                <w:sz w:val="20"/>
                <w:szCs w:val="20"/>
              </w:rPr>
            </w:pPr>
            <w:r w:rsidRPr="009939DD">
              <w:rPr>
                <w:rFonts w:ascii="Poppins" w:hAnsi="Poppins" w:cs="Poppins"/>
                <w:sz w:val="20"/>
                <w:szCs w:val="20"/>
              </w:rPr>
              <w:t>1.2</w:t>
            </w:r>
          </w:p>
          <w:p w14:paraId="66BCA985" w14:textId="77777777" w:rsidR="008E187A" w:rsidRPr="009939DD" w:rsidRDefault="008E187A" w:rsidP="00AA7466">
            <w:pPr>
              <w:spacing w:after="0" w:line="240" w:lineRule="auto"/>
              <w:rPr>
                <w:rFonts w:ascii="Poppins" w:hAnsi="Poppins" w:cs="Poppins"/>
                <w:sz w:val="20"/>
                <w:szCs w:val="20"/>
              </w:rPr>
            </w:pPr>
          </w:p>
          <w:p w14:paraId="7277C65A" w14:textId="7B6B085B" w:rsidR="27255D5C" w:rsidRPr="009939DD" w:rsidRDefault="27255D5C" w:rsidP="27255D5C">
            <w:pPr>
              <w:spacing w:after="0" w:line="240" w:lineRule="auto"/>
              <w:rPr>
                <w:rFonts w:ascii="Poppins" w:hAnsi="Poppins" w:cs="Poppins"/>
                <w:sz w:val="20"/>
                <w:szCs w:val="20"/>
              </w:rPr>
            </w:pPr>
          </w:p>
          <w:p w14:paraId="6EC034CC" w14:textId="77777777" w:rsidR="005724B5" w:rsidRPr="009939DD" w:rsidRDefault="008E187A" w:rsidP="00AA7466">
            <w:pPr>
              <w:spacing w:after="0" w:line="240" w:lineRule="auto"/>
              <w:rPr>
                <w:rFonts w:ascii="Poppins" w:hAnsi="Poppins" w:cs="Poppins"/>
                <w:sz w:val="20"/>
                <w:szCs w:val="20"/>
              </w:rPr>
            </w:pPr>
            <w:r w:rsidRPr="009939DD">
              <w:rPr>
                <w:rFonts w:ascii="Poppins" w:hAnsi="Poppins" w:cs="Poppins"/>
                <w:sz w:val="20"/>
                <w:szCs w:val="20"/>
              </w:rPr>
              <w:t>1.3</w:t>
            </w:r>
          </w:p>
        </w:tc>
        <w:tc>
          <w:tcPr>
            <w:tcW w:w="8647" w:type="dxa"/>
            <w:shd w:val="clear" w:color="auto" w:fill="auto"/>
          </w:tcPr>
          <w:p w14:paraId="5EB65C03" w14:textId="77777777" w:rsidR="005724B5" w:rsidRPr="009939DD" w:rsidRDefault="005724B5" w:rsidP="00AA7466">
            <w:pPr>
              <w:spacing w:after="0" w:line="240" w:lineRule="auto"/>
              <w:rPr>
                <w:rFonts w:ascii="Poppins" w:hAnsi="Poppins" w:cs="Poppins"/>
                <w:b/>
                <w:sz w:val="20"/>
                <w:szCs w:val="20"/>
              </w:rPr>
            </w:pPr>
            <w:r w:rsidRPr="009939DD">
              <w:rPr>
                <w:rFonts w:ascii="Poppins" w:hAnsi="Poppins" w:cs="Poppins"/>
                <w:b/>
                <w:sz w:val="20"/>
                <w:szCs w:val="20"/>
              </w:rPr>
              <w:lastRenderedPageBreak/>
              <w:t xml:space="preserve">What is feedback?  </w:t>
            </w:r>
          </w:p>
          <w:p w14:paraId="14F4BA21" w14:textId="77777777" w:rsidR="005724B5" w:rsidRPr="009939DD" w:rsidRDefault="00B5285B" w:rsidP="00AA7466">
            <w:pPr>
              <w:numPr>
                <w:ilvl w:val="0"/>
                <w:numId w:val="20"/>
              </w:numPr>
              <w:spacing w:after="0" w:line="240" w:lineRule="auto"/>
              <w:rPr>
                <w:rStyle w:val="Strong"/>
                <w:rFonts w:ascii="Poppins" w:hAnsi="Poppins" w:cs="Poppins"/>
                <w:b w:val="0"/>
                <w:i/>
                <w:sz w:val="20"/>
                <w:szCs w:val="20"/>
              </w:rPr>
            </w:pPr>
            <w:r w:rsidRPr="009939DD">
              <w:rPr>
                <w:rFonts w:ascii="Poppins" w:hAnsi="Poppins" w:cs="Poppins"/>
                <w:sz w:val="20"/>
                <w:szCs w:val="20"/>
              </w:rPr>
              <w:t xml:space="preserve">Feedback is helpful information or criticism that </w:t>
            </w:r>
            <w:r w:rsidR="00BD7DA2" w:rsidRPr="009939DD">
              <w:rPr>
                <w:rFonts w:ascii="Poppins" w:hAnsi="Poppins" w:cs="Poppins"/>
                <w:sz w:val="20"/>
                <w:szCs w:val="20"/>
              </w:rPr>
              <w:t>may</w:t>
            </w:r>
            <w:r w:rsidR="00FD3E08" w:rsidRPr="009939DD">
              <w:rPr>
                <w:rFonts w:ascii="Poppins" w:hAnsi="Poppins" w:cs="Poppins"/>
                <w:sz w:val="20"/>
                <w:szCs w:val="20"/>
              </w:rPr>
              <w:t xml:space="preserve"> </w:t>
            </w:r>
            <w:r w:rsidR="00BD7DA2" w:rsidRPr="009939DD">
              <w:rPr>
                <w:rFonts w:ascii="Poppins" w:hAnsi="Poppins" w:cs="Poppins"/>
                <w:sz w:val="20"/>
                <w:szCs w:val="20"/>
              </w:rPr>
              <w:t xml:space="preserve">be </w:t>
            </w:r>
            <w:r w:rsidRPr="009939DD">
              <w:rPr>
                <w:rFonts w:ascii="Poppins" w:hAnsi="Poppins" w:cs="Poppins"/>
                <w:sz w:val="20"/>
                <w:szCs w:val="20"/>
              </w:rPr>
              <w:t xml:space="preserve">given to the ISPCC about a person’s experiences </w:t>
            </w:r>
            <w:r w:rsidR="00F1607F" w:rsidRPr="009939DD">
              <w:rPr>
                <w:rFonts w:ascii="Poppins" w:hAnsi="Poppins" w:cs="Poppins"/>
                <w:sz w:val="20"/>
                <w:szCs w:val="20"/>
              </w:rPr>
              <w:t>or views of the ISPCC and/or its services</w:t>
            </w:r>
            <w:r w:rsidRPr="009939DD">
              <w:rPr>
                <w:rFonts w:ascii="Poppins" w:hAnsi="Poppins" w:cs="Poppins"/>
                <w:sz w:val="20"/>
                <w:szCs w:val="20"/>
              </w:rPr>
              <w:t>.</w:t>
            </w:r>
          </w:p>
          <w:p w14:paraId="0B955211" w14:textId="77777777" w:rsidR="005724B5" w:rsidRPr="009939DD" w:rsidRDefault="005724B5" w:rsidP="00AA7466">
            <w:pPr>
              <w:numPr>
                <w:ilvl w:val="0"/>
                <w:numId w:val="20"/>
              </w:numPr>
              <w:spacing w:after="0" w:line="240" w:lineRule="auto"/>
              <w:rPr>
                <w:rStyle w:val="Strong"/>
                <w:rFonts w:ascii="Poppins" w:hAnsi="Poppins" w:cs="Poppins"/>
                <w:b w:val="0"/>
                <w:sz w:val="20"/>
                <w:szCs w:val="20"/>
              </w:rPr>
            </w:pPr>
            <w:r w:rsidRPr="009939DD">
              <w:rPr>
                <w:rStyle w:val="Strong"/>
                <w:rFonts w:ascii="Poppins" w:hAnsi="Poppins" w:cs="Poppins"/>
                <w:b w:val="0"/>
                <w:bCs/>
                <w:sz w:val="20"/>
                <w:szCs w:val="20"/>
              </w:rPr>
              <w:lastRenderedPageBreak/>
              <w:t xml:space="preserve">Feedback </w:t>
            </w:r>
            <w:r w:rsidR="00B5285B" w:rsidRPr="009939DD">
              <w:rPr>
                <w:rStyle w:val="Strong"/>
                <w:rFonts w:ascii="Poppins" w:hAnsi="Poppins" w:cs="Poppins"/>
                <w:b w:val="0"/>
                <w:bCs/>
                <w:sz w:val="20"/>
                <w:szCs w:val="20"/>
              </w:rPr>
              <w:t>is valuable</w:t>
            </w:r>
            <w:r w:rsidRPr="009939DD">
              <w:rPr>
                <w:rStyle w:val="Strong"/>
                <w:rFonts w:ascii="Poppins" w:hAnsi="Poppins" w:cs="Poppins"/>
                <w:b w:val="0"/>
                <w:bCs/>
                <w:sz w:val="20"/>
                <w:szCs w:val="20"/>
              </w:rPr>
              <w:t xml:space="preserve"> to the way w</w:t>
            </w:r>
            <w:r w:rsidR="00A13058" w:rsidRPr="009939DD">
              <w:rPr>
                <w:rStyle w:val="Strong"/>
                <w:rFonts w:ascii="Poppins" w:hAnsi="Poppins" w:cs="Poppins"/>
                <w:b w:val="0"/>
                <w:bCs/>
                <w:sz w:val="20"/>
                <w:szCs w:val="20"/>
              </w:rPr>
              <w:t xml:space="preserve">e work and provides information to assist us in continuing/enhancing/improving </w:t>
            </w:r>
            <w:r w:rsidR="00F1607F" w:rsidRPr="009939DD">
              <w:rPr>
                <w:rStyle w:val="Strong"/>
                <w:rFonts w:ascii="Poppins" w:hAnsi="Poppins" w:cs="Poppins"/>
                <w:b w:val="0"/>
                <w:bCs/>
                <w:sz w:val="20"/>
                <w:szCs w:val="20"/>
              </w:rPr>
              <w:t xml:space="preserve">the ISPCC </w:t>
            </w:r>
            <w:r w:rsidR="00451201" w:rsidRPr="009939DD">
              <w:rPr>
                <w:rStyle w:val="Strong"/>
                <w:rFonts w:ascii="Poppins" w:hAnsi="Poppins" w:cs="Poppins"/>
                <w:b w:val="0"/>
                <w:bCs/>
                <w:sz w:val="20"/>
                <w:szCs w:val="20"/>
              </w:rPr>
              <w:t xml:space="preserve">and/or its services </w:t>
            </w:r>
            <w:r w:rsidR="00F1607F" w:rsidRPr="009939DD">
              <w:rPr>
                <w:rStyle w:val="Strong"/>
                <w:rFonts w:ascii="Poppins" w:hAnsi="Poppins" w:cs="Poppins"/>
                <w:b w:val="0"/>
                <w:bCs/>
                <w:sz w:val="20"/>
                <w:szCs w:val="20"/>
              </w:rPr>
              <w:t>in the future</w:t>
            </w:r>
            <w:r w:rsidR="00A13058" w:rsidRPr="009939DD">
              <w:rPr>
                <w:rStyle w:val="Strong"/>
                <w:rFonts w:ascii="Poppins" w:hAnsi="Poppins" w:cs="Poppins"/>
                <w:b w:val="0"/>
                <w:bCs/>
                <w:sz w:val="20"/>
                <w:szCs w:val="20"/>
              </w:rPr>
              <w:t xml:space="preserve">. </w:t>
            </w:r>
          </w:p>
          <w:p w14:paraId="7A7A13FD" w14:textId="77777777" w:rsidR="005724B5" w:rsidRPr="009939DD" w:rsidRDefault="005724B5" w:rsidP="00AA7466">
            <w:pPr>
              <w:spacing w:after="0" w:line="240" w:lineRule="auto"/>
              <w:rPr>
                <w:rFonts w:ascii="Poppins" w:hAnsi="Poppins" w:cs="Poppins"/>
                <w:sz w:val="20"/>
                <w:szCs w:val="20"/>
              </w:rPr>
            </w:pPr>
          </w:p>
          <w:p w14:paraId="385DCB7E" w14:textId="77777777" w:rsidR="005724B5" w:rsidRPr="009939DD" w:rsidRDefault="005724B5" w:rsidP="00AA7466">
            <w:pPr>
              <w:spacing w:after="0" w:line="240" w:lineRule="auto"/>
              <w:rPr>
                <w:rFonts w:ascii="Poppins" w:hAnsi="Poppins" w:cs="Poppins"/>
                <w:sz w:val="20"/>
                <w:szCs w:val="20"/>
              </w:rPr>
            </w:pPr>
            <w:r w:rsidRPr="009939DD">
              <w:rPr>
                <w:rFonts w:ascii="Poppins" w:hAnsi="Poppins" w:cs="Poppins"/>
                <w:sz w:val="20"/>
                <w:szCs w:val="20"/>
              </w:rPr>
              <w:t>Feedback which is of a negative nature</w:t>
            </w:r>
            <w:r w:rsidR="0094537B" w:rsidRPr="009939DD">
              <w:rPr>
                <w:rFonts w:ascii="Poppins" w:hAnsi="Poppins" w:cs="Poppins"/>
                <w:sz w:val="20"/>
                <w:szCs w:val="20"/>
              </w:rPr>
              <w:t xml:space="preserve"> </w:t>
            </w:r>
            <w:r w:rsidR="00DA2577" w:rsidRPr="009939DD">
              <w:rPr>
                <w:rFonts w:ascii="Poppins" w:hAnsi="Poppins" w:cs="Poppins"/>
                <w:sz w:val="20"/>
                <w:szCs w:val="20"/>
              </w:rPr>
              <w:t>may be</w:t>
            </w:r>
            <w:r w:rsidRPr="009939DD">
              <w:rPr>
                <w:rFonts w:ascii="Poppins" w:hAnsi="Poppins" w:cs="Poppins"/>
                <w:sz w:val="20"/>
                <w:szCs w:val="20"/>
              </w:rPr>
              <w:t xml:space="preserve"> dealt with through our Complaints Process.  </w:t>
            </w:r>
          </w:p>
          <w:p w14:paraId="015480E9" w14:textId="77777777" w:rsidR="008E187A" w:rsidRPr="009939DD" w:rsidRDefault="008E187A" w:rsidP="00AA7466">
            <w:pPr>
              <w:spacing w:after="0" w:line="240" w:lineRule="auto"/>
              <w:rPr>
                <w:rFonts w:ascii="Poppins" w:hAnsi="Poppins" w:cs="Poppins"/>
                <w:sz w:val="20"/>
                <w:szCs w:val="20"/>
              </w:rPr>
            </w:pPr>
          </w:p>
          <w:p w14:paraId="21E21FD9" w14:textId="77777777" w:rsidR="008E187A" w:rsidRPr="009939DD" w:rsidRDefault="008E187A" w:rsidP="00AA7466">
            <w:pPr>
              <w:spacing w:after="0" w:line="240" w:lineRule="auto"/>
              <w:rPr>
                <w:rFonts w:ascii="Poppins" w:hAnsi="Poppins" w:cs="Poppins"/>
                <w:sz w:val="20"/>
                <w:szCs w:val="20"/>
              </w:rPr>
            </w:pPr>
            <w:r w:rsidRPr="009939DD">
              <w:rPr>
                <w:rFonts w:ascii="Poppins" w:hAnsi="Poppins" w:cs="Poppins"/>
                <w:sz w:val="20"/>
                <w:szCs w:val="20"/>
              </w:rPr>
              <w:t xml:space="preserve">Feedback will be shared with the appropriate </w:t>
            </w:r>
            <w:r w:rsidR="00E8532B" w:rsidRPr="009939DD">
              <w:rPr>
                <w:rFonts w:ascii="Poppins" w:hAnsi="Poppins" w:cs="Poppins"/>
                <w:sz w:val="20"/>
                <w:szCs w:val="20"/>
              </w:rPr>
              <w:t>service manager</w:t>
            </w:r>
            <w:r w:rsidRPr="009939DD">
              <w:rPr>
                <w:rFonts w:ascii="Poppins" w:hAnsi="Poppins" w:cs="Poppins"/>
                <w:sz w:val="20"/>
                <w:szCs w:val="20"/>
              </w:rPr>
              <w:t xml:space="preserve">(s) and </w:t>
            </w:r>
            <w:r w:rsidR="00E8532B" w:rsidRPr="009939DD">
              <w:rPr>
                <w:rFonts w:ascii="Poppins" w:hAnsi="Poppins" w:cs="Poppins"/>
                <w:sz w:val="20"/>
                <w:szCs w:val="20"/>
              </w:rPr>
              <w:t>director</w:t>
            </w:r>
            <w:r w:rsidRPr="009939DD">
              <w:rPr>
                <w:rFonts w:ascii="Poppins" w:hAnsi="Poppins" w:cs="Poppins"/>
                <w:sz w:val="20"/>
                <w:szCs w:val="20"/>
              </w:rPr>
              <w:t>.</w:t>
            </w:r>
            <w:r w:rsidR="00BD7DA2" w:rsidRPr="009939DD">
              <w:rPr>
                <w:rFonts w:ascii="Poppins" w:hAnsi="Poppins" w:cs="Poppins"/>
                <w:sz w:val="20"/>
                <w:szCs w:val="20"/>
              </w:rPr>
              <w:t xml:space="preserve"> </w:t>
            </w:r>
          </w:p>
        </w:tc>
      </w:tr>
    </w:tbl>
    <w:p w14:paraId="5D0FA533" w14:textId="77777777" w:rsidR="005724B5" w:rsidRPr="009939DD" w:rsidRDefault="005724B5" w:rsidP="00F95E4E">
      <w:pPr>
        <w:pStyle w:val="Header"/>
        <w:rPr>
          <w:rFonts w:ascii="Poppins" w:hAnsi="Poppins" w:cs="Poppins"/>
          <w:b/>
          <w:bCs/>
          <w:sz w:val="20"/>
        </w:rPr>
      </w:pPr>
    </w:p>
    <w:p w14:paraId="3C417B0E" w14:textId="77777777" w:rsidR="00CB3106" w:rsidRPr="009939DD" w:rsidRDefault="00CB3106" w:rsidP="00F95E4E">
      <w:pPr>
        <w:pStyle w:val="Header"/>
        <w:rPr>
          <w:rFonts w:ascii="Poppins" w:hAnsi="Poppins" w:cs="Poppins"/>
          <w:b/>
          <w:bCs/>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647"/>
      </w:tblGrid>
      <w:tr w:rsidR="00F3387C" w:rsidRPr="009939DD" w14:paraId="5770B811" w14:textId="77777777" w:rsidTr="27255D5C">
        <w:tc>
          <w:tcPr>
            <w:tcW w:w="704" w:type="dxa"/>
            <w:shd w:val="clear" w:color="auto" w:fill="auto"/>
          </w:tcPr>
          <w:p w14:paraId="371AA6A5" w14:textId="019B2C19" w:rsidR="00F3387C" w:rsidRPr="009939DD" w:rsidRDefault="27255D5C" w:rsidP="00AA7466">
            <w:pPr>
              <w:spacing w:after="0" w:line="240" w:lineRule="auto"/>
              <w:rPr>
                <w:rFonts w:ascii="Poppins" w:hAnsi="Poppins" w:cs="Poppins"/>
                <w:sz w:val="20"/>
                <w:szCs w:val="20"/>
              </w:rPr>
            </w:pPr>
            <w:r w:rsidRPr="009939DD">
              <w:rPr>
                <w:rFonts w:ascii="Poppins" w:hAnsi="Poppins" w:cs="Poppins"/>
                <w:sz w:val="20"/>
                <w:szCs w:val="20"/>
              </w:rPr>
              <w:t>2.</w:t>
            </w:r>
          </w:p>
        </w:tc>
        <w:tc>
          <w:tcPr>
            <w:tcW w:w="8647" w:type="dxa"/>
            <w:shd w:val="clear" w:color="auto" w:fill="auto"/>
          </w:tcPr>
          <w:p w14:paraId="1477EAA0" w14:textId="77777777" w:rsidR="00F3387C" w:rsidRPr="009939DD" w:rsidRDefault="004521C2" w:rsidP="00F95E4E">
            <w:pPr>
              <w:pStyle w:val="Header"/>
              <w:rPr>
                <w:rFonts w:ascii="Poppins" w:hAnsi="Poppins" w:cs="Poppins"/>
                <w:bCs/>
                <w:sz w:val="20"/>
              </w:rPr>
            </w:pPr>
            <w:r w:rsidRPr="009939DD">
              <w:rPr>
                <w:rFonts w:ascii="Poppins" w:hAnsi="Poppins" w:cs="Poppins"/>
                <w:b/>
                <w:bCs/>
                <w:sz w:val="20"/>
              </w:rPr>
              <w:t xml:space="preserve">Overview </w:t>
            </w:r>
            <w:r w:rsidR="00E114EC" w:rsidRPr="009939DD">
              <w:rPr>
                <w:rFonts w:ascii="Poppins" w:hAnsi="Poppins" w:cs="Poppins"/>
                <w:b/>
                <w:bCs/>
                <w:sz w:val="20"/>
              </w:rPr>
              <w:t>of Complaints</w:t>
            </w:r>
          </w:p>
        </w:tc>
      </w:tr>
      <w:tr w:rsidR="00F3387C" w:rsidRPr="009939DD" w14:paraId="0881B475" w14:textId="77777777" w:rsidTr="27255D5C">
        <w:tc>
          <w:tcPr>
            <w:tcW w:w="704" w:type="dxa"/>
            <w:shd w:val="clear" w:color="auto" w:fill="auto"/>
          </w:tcPr>
          <w:p w14:paraId="1A524A02" w14:textId="25073C44" w:rsidR="00F3387C" w:rsidRPr="009939DD" w:rsidRDefault="24BC67CA" w:rsidP="00AA7466">
            <w:pPr>
              <w:spacing w:after="0" w:line="240" w:lineRule="auto"/>
              <w:rPr>
                <w:rFonts w:ascii="Poppins" w:hAnsi="Poppins" w:cs="Poppins"/>
                <w:sz w:val="20"/>
                <w:szCs w:val="20"/>
              </w:rPr>
            </w:pPr>
            <w:r w:rsidRPr="009939DD">
              <w:rPr>
                <w:rFonts w:ascii="Poppins" w:hAnsi="Poppins" w:cs="Poppins"/>
                <w:sz w:val="20"/>
                <w:szCs w:val="20"/>
              </w:rPr>
              <w:t>2.</w:t>
            </w:r>
            <w:r w:rsidR="41F1BE3A" w:rsidRPr="009939DD">
              <w:rPr>
                <w:rFonts w:ascii="Poppins" w:hAnsi="Poppins" w:cs="Poppins"/>
                <w:sz w:val="20"/>
                <w:szCs w:val="20"/>
              </w:rPr>
              <w:t>1</w:t>
            </w:r>
          </w:p>
          <w:p w14:paraId="61EDDC6E" w14:textId="77777777" w:rsidR="004521C2" w:rsidRPr="009939DD" w:rsidRDefault="004521C2" w:rsidP="00AA7466">
            <w:pPr>
              <w:spacing w:after="0" w:line="240" w:lineRule="auto"/>
              <w:rPr>
                <w:rFonts w:ascii="Poppins" w:hAnsi="Poppins" w:cs="Poppins"/>
                <w:sz w:val="20"/>
                <w:szCs w:val="20"/>
              </w:rPr>
            </w:pPr>
          </w:p>
          <w:p w14:paraId="7D2E6084" w14:textId="77777777" w:rsidR="004521C2" w:rsidRPr="009939DD" w:rsidRDefault="004521C2" w:rsidP="00AA7466">
            <w:pPr>
              <w:spacing w:after="0" w:line="240" w:lineRule="auto"/>
              <w:rPr>
                <w:rFonts w:ascii="Poppins" w:hAnsi="Poppins" w:cs="Poppins"/>
                <w:sz w:val="20"/>
                <w:szCs w:val="20"/>
              </w:rPr>
            </w:pPr>
          </w:p>
          <w:p w14:paraId="7739B21E" w14:textId="77777777" w:rsidR="004521C2" w:rsidRPr="009939DD" w:rsidRDefault="004521C2" w:rsidP="00AA7466">
            <w:pPr>
              <w:spacing w:after="0" w:line="240" w:lineRule="auto"/>
              <w:rPr>
                <w:rFonts w:ascii="Poppins" w:hAnsi="Poppins" w:cs="Poppins"/>
                <w:sz w:val="20"/>
                <w:szCs w:val="20"/>
              </w:rPr>
            </w:pPr>
          </w:p>
          <w:p w14:paraId="7B732700" w14:textId="77777777" w:rsidR="00046A0D" w:rsidRPr="009939DD" w:rsidRDefault="00046A0D" w:rsidP="00AA7466">
            <w:pPr>
              <w:spacing w:after="0" w:line="240" w:lineRule="auto"/>
              <w:rPr>
                <w:rFonts w:ascii="Poppins" w:hAnsi="Poppins" w:cs="Poppins"/>
                <w:sz w:val="20"/>
                <w:szCs w:val="20"/>
              </w:rPr>
            </w:pPr>
          </w:p>
          <w:p w14:paraId="5CDF7C09" w14:textId="77777777" w:rsidR="00574506" w:rsidRPr="009939DD" w:rsidRDefault="00574506" w:rsidP="00AA7466">
            <w:pPr>
              <w:spacing w:after="0" w:line="240" w:lineRule="auto"/>
              <w:rPr>
                <w:rFonts w:ascii="Poppins" w:hAnsi="Poppins" w:cs="Poppins"/>
                <w:sz w:val="20"/>
                <w:szCs w:val="20"/>
              </w:rPr>
            </w:pPr>
          </w:p>
          <w:p w14:paraId="6E7B1BA4" w14:textId="5A9268CB" w:rsidR="27255D5C" w:rsidRPr="009939DD" w:rsidRDefault="27255D5C" w:rsidP="27255D5C">
            <w:pPr>
              <w:spacing w:after="0" w:line="240" w:lineRule="auto"/>
              <w:rPr>
                <w:rFonts w:ascii="Poppins" w:hAnsi="Poppins" w:cs="Poppins"/>
                <w:sz w:val="20"/>
                <w:szCs w:val="20"/>
              </w:rPr>
            </w:pPr>
          </w:p>
          <w:p w14:paraId="0BAC1FD1" w14:textId="33AB43C6" w:rsidR="004521C2" w:rsidRPr="009939DD" w:rsidRDefault="71913AE3" w:rsidP="00AA7466">
            <w:pPr>
              <w:spacing w:after="0" w:line="240" w:lineRule="auto"/>
              <w:rPr>
                <w:rFonts w:ascii="Poppins" w:hAnsi="Poppins" w:cs="Poppins"/>
                <w:sz w:val="20"/>
                <w:szCs w:val="20"/>
              </w:rPr>
            </w:pPr>
            <w:r w:rsidRPr="009939DD">
              <w:rPr>
                <w:rFonts w:ascii="Poppins" w:hAnsi="Poppins" w:cs="Poppins"/>
                <w:sz w:val="20"/>
                <w:szCs w:val="20"/>
              </w:rPr>
              <w:t>2.2</w:t>
            </w:r>
          </w:p>
          <w:p w14:paraId="654D4F4B" w14:textId="77777777" w:rsidR="004521C2" w:rsidRPr="009939DD" w:rsidRDefault="004521C2" w:rsidP="00AA7466">
            <w:pPr>
              <w:spacing w:after="0" w:line="240" w:lineRule="auto"/>
              <w:rPr>
                <w:rFonts w:ascii="Poppins" w:hAnsi="Poppins" w:cs="Poppins"/>
                <w:sz w:val="20"/>
                <w:szCs w:val="20"/>
              </w:rPr>
            </w:pPr>
          </w:p>
          <w:p w14:paraId="61E7DD31" w14:textId="77777777" w:rsidR="00046A0D" w:rsidRPr="009939DD" w:rsidRDefault="00046A0D" w:rsidP="00AA7466">
            <w:pPr>
              <w:spacing w:after="0" w:line="240" w:lineRule="auto"/>
              <w:rPr>
                <w:rFonts w:ascii="Poppins" w:hAnsi="Poppins" w:cs="Poppins"/>
                <w:sz w:val="20"/>
                <w:szCs w:val="20"/>
              </w:rPr>
            </w:pPr>
          </w:p>
          <w:p w14:paraId="171D7EB0" w14:textId="77777777" w:rsidR="00046A0D" w:rsidRPr="009939DD" w:rsidRDefault="00046A0D" w:rsidP="00AA7466">
            <w:pPr>
              <w:spacing w:after="0" w:line="240" w:lineRule="auto"/>
              <w:rPr>
                <w:rFonts w:ascii="Poppins" w:hAnsi="Poppins" w:cs="Poppins"/>
                <w:sz w:val="20"/>
                <w:szCs w:val="20"/>
              </w:rPr>
            </w:pPr>
          </w:p>
          <w:p w14:paraId="6191F044" w14:textId="77777777" w:rsidR="00046A0D" w:rsidRPr="009939DD" w:rsidRDefault="00046A0D" w:rsidP="00AA7466">
            <w:pPr>
              <w:spacing w:after="0" w:line="240" w:lineRule="auto"/>
              <w:rPr>
                <w:rFonts w:ascii="Poppins" w:hAnsi="Poppins" w:cs="Poppins"/>
                <w:sz w:val="20"/>
                <w:szCs w:val="20"/>
              </w:rPr>
            </w:pPr>
          </w:p>
          <w:p w14:paraId="36BB41BC" w14:textId="77777777" w:rsidR="00046A0D" w:rsidRPr="009939DD" w:rsidRDefault="00046A0D" w:rsidP="00AA7466">
            <w:pPr>
              <w:spacing w:after="0" w:line="240" w:lineRule="auto"/>
              <w:rPr>
                <w:rFonts w:ascii="Poppins" w:hAnsi="Poppins" w:cs="Poppins"/>
                <w:sz w:val="20"/>
                <w:szCs w:val="20"/>
              </w:rPr>
            </w:pPr>
          </w:p>
          <w:p w14:paraId="48D5ABC1" w14:textId="77777777" w:rsidR="00046A0D" w:rsidRPr="009939DD" w:rsidRDefault="00046A0D" w:rsidP="00AA7466">
            <w:pPr>
              <w:spacing w:after="0" w:line="240" w:lineRule="auto"/>
              <w:rPr>
                <w:rFonts w:ascii="Poppins" w:hAnsi="Poppins" w:cs="Poppins"/>
                <w:sz w:val="20"/>
                <w:szCs w:val="20"/>
              </w:rPr>
            </w:pPr>
          </w:p>
          <w:p w14:paraId="482AD884" w14:textId="77777777" w:rsidR="005D1103" w:rsidRPr="009939DD" w:rsidRDefault="005D1103" w:rsidP="00AA7466">
            <w:pPr>
              <w:spacing w:after="0" w:line="240" w:lineRule="auto"/>
              <w:rPr>
                <w:rFonts w:ascii="Poppins" w:hAnsi="Poppins" w:cs="Poppins"/>
                <w:sz w:val="20"/>
                <w:szCs w:val="20"/>
              </w:rPr>
            </w:pPr>
          </w:p>
          <w:p w14:paraId="2EC10BC8" w14:textId="6D0CD555" w:rsidR="004521C2" w:rsidRPr="009939DD" w:rsidRDefault="63614CFB" w:rsidP="00AA7466">
            <w:pPr>
              <w:spacing w:after="0" w:line="240" w:lineRule="auto"/>
              <w:rPr>
                <w:rFonts w:ascii="Poppins" w:hAnsi="Poppins" w:cs="Poppins"/>
                <w:sz w:val="20"/>
                <w:szCs w:val="20"/>
              </w:rPr>
            </w:pPr>
            <w:r w:rsidRPr="009939DD">
              <w:rPr>
                <w:rFonts w:ascii="Poppins" w:hAnsi="Poppins" w:cs="Poppins"/>
                <w:sz w:val="20"/>
                <w:szCs w:val="20"/>
              </w:rPr>
              <w:t>2.3</w:t>
            </w:r>
          </w:p>
          <w:p w14:paraId="3EEDCA9A" w14:textId="77777777" w:rsidR="00046A0D" w:rsidRPr="009939DD" w:rsidRDefault="00046A0D" w:rsidP="00AA7466">
            <w:pPr>
              <w:spacing w:after="0" w:line="240" w:lineRule="auto"/>
              <w:rPr>
                <w:rFonts w:ascii="Poppins" w:hAnsi="Poppins" w:cs="Poppins"/>
                <w:sz w:val="20"/>
                <w:szCs w:val="20"/>
              </w:rPr>
            </w:pPr>
          </w:p>
          <w:p w14:paraId="438252B5" w14:textId="77777777" w:rsidR="00046A0D" w:rsidRPr="009939DD" w:rsidRDefault="00046A0D" w:rsidP="00AA7466">
            <w:pPr>
              <w:spacing w:after="0" w:line="240" w:lineRule="auto"/>
              <w:rPr>
                <w:rFonts w:ascii="Poppins" w:hAnsi="Poppins" w:cs="Poppins"/>
                <w:sz w:val="20"/>
                <w:szCs w:val="20"/>
              </w:rPr>
            </w:pPr>
          </w:p>
          <w:p w14:paraId="79ABBEA5" w14:textId="77777777" w:rsidR="00046A0D" w:rsidRPr="009939DD" w:rsidRDefault="00046A0D" w:rsidP="00AA7466">
            <w:pPr>
              <w:spacing w:after="0" w:line="240" w:lineRule="auto"/>
              <w:rPr>
                <w:rFonts w:ascii="Poppins" w:hAnsi="Poppins" w:cs="Poppins"/>
                <w:sz w:val="20"/>
                <w:szCs w:val="20"/>
              </w:rPr>
            </w:pPr>
          </w:p>
          <w:p w14:paraId="4CBDB86D" w14:textId="77777777" w:rsidR="00046A0D" w:rsidRPr="009939DD" w:rsidRDefault="00046A0D" w:rsidP="00AA7466">
            <w:pPr>
              <w:spacing w:after="0" w:line="240" w:lineRule="auto"/>
              <w:rPr>
                <w:rFonts w:ascii="Poppins" w:hAnsi="Poppins" w:cs="Poppins"/>
                <w:sz w:val="20"/>
                <w:szCs w:val="20"/>
              </w:rPr>
            </w:pPr>
          </w:p>
        </w:tc>
        <w:tc>
          <w:tcPr>
            <w:tcW w:w="8647" w:type="dxa"/>
            <w:shd w:val="clear" w:color="auto" w:fill="auto"/>
          </w:tcPr>
          <w:p w14:paraId="25590A70" w14:textId="77777777" w:rsidR="004521C2" w:rsidRPr="009939DD" w:rsidRDefault="004521C2" w:rsidP="00AA7466">
            <w:pPr>
              <w:spacing w:after="0" w:line="240" w:lineRule="auto"/>
              <w:rPr>
                <w:rFonts w:ascii="Poppins" w:hAnsi="Poppins" w:cs="Poppins"/>
                <w:b/>
                <w:sz w:val="20"/>
                <w:szCs w:val="20"/>
              </w:rPr>
            </w:pPr>
            <w:r w:rsidRPr="009939DD">
              <w:rPr>
                <w:rFonts w:ascii="Poppins" w:hAnsi="Poppins" w:cs="Poppins"/>
                <w:b/>
                <w:sz w:val="20"/>
                <w:szCs w:val="20"/>
              </w:rPr>
              <w:t xml:space="preserve">What is a complaint?  </w:t>
            </w:r>
          </w:p>
          <w:p w14:paraId="63F2202F" w14:textId="67F80C70" w:rsidR="004521C2" w:rsidRPr="009939DD" w:rsidRDefault="71913AE3" w:rsidP="00AA7466">
            <w:pPr>
              <w:numPr>
                <w:ilvl w:val="0"/>
                <w:numId w:val="25"/>
              </w:numPr>
              <w:spacing w:after="0" w:line="240" w:lineRule="auto"/>
              <w:rPr>
                <w:rStyle w:val="Strong"/>
                <w:rFonts w:ascii="Poppins" w:hAnsi="Poppins" w:cs="Poppins"/>
                <w:b w:val="0"/>
                <w:sz w:val="20"/>
                <w:szCs w:val="20"/>
              </w:rPr>
            </w:pPr>
            <w:r w:rsidRPr="009939DD">
              <w:rPr>
                <w:rStyle w:val="Emphasis"/>
                <w:rFonts w:ascii="Poppins" w:hAnsi="Poppins" w:cs="Poppins"/>
                <w:sz w:val="20"/>
                <w:szCs w:val="20"/>
              </w:rPr>
              <w:t xml:space="preserve">A written or oral expression of dissatisfaction about the </w:t>
            </w:r>
            <w:r w:rsidR="3E6CA92B" w:rsidRPr="009939DD">
              <w:rPr>
                <w:rStyle w:val="Emphasis"/>
                <w:rFonts w:ascii="Poppins" w:hAnsi="Poppins" w:cs="Poppins"/>
                <w:sz w:val="20"/>
                <w:szCs w:val="20"/>
              </w:rPr>
              <w:t>organisation</w:t>
            </w:r>
            <w:r w:rsidRPr="009939DD">
              <w:rPr>
                <w:rStyle w:val="Emphasis"/>
                <w:rFonts w:ascii="Poppins" w:hAnsi="Poppins" w:cs="Poppins"/>
                <w:sz w:val="20"/>
                <w:szCs w:val="20"/>
              </w:rPr>
              <w:t xml:space="preserve">’s action or lack of action or about the standard of a service, whether the action </w:t>
            </w:r>
            <w:proofErr w:type="gramStart"/>
            <w:r w:rsidRPr="009939DD">
              <w:rPr>
                <w:rStyle w:val="Emphasis"/>
                <w:rFonts w:ascii="Poppins" w:hAnsi="Poppins" w:cs="Poppins"/>
                <w:sz w:val="20"/>
                <w:szCs w:val="20"/>
              </w:rPr>
              <w:t>taken</w:t>
            </w:r>
            <w:proofErr w:type="gramEnd"/>
            <w:r w:rsidRPr="009939DD">
              <w:rPr>
                <w:rStyle w:val="Emphasis"/>
                <w:rFonts w:ascii="Poppins" w:hAnsi="Poppins" w:cs="Poppins"/>
                <w:sz w:val="20"/>
                <w:szCs w:val="20"/>
              </w:rPr>
              <w:t xml:space="preserve"> or the service was provided by either a staff member or volunteer acting on behalf of the </w:t>
            </w:r>
            <w:r w:rsidR="3E6CA92B" w:rsidRPr="009939DD">
              <w:rPr>
                <w:rStyle w:val="Emphasis"/>
                <w:rFonts w:ascii="Poppins" w:hAnsi="Poppins" w:cs="Poppins"/>
                <w:sz w:val="20"/>
                <w:szCs w:val="20"/>
              </w:rPr>
              <w:t>organisation</w:t>
            </w:r>
            <w:r w:rsidRPr="009939DD">
              <w:rPr>
                <w:rStyle w:val="Strong"/>
                <w:rFonts w:ascii="Poppins" w:hAnsi="Poppins" w:cs="Poppins"/>
                <w:sz w:val="20"/>
                <w:szCs w:val="20"/>
              </w:rPr>
              <w:t>.</w:t>
            </w:r>
          </w:p>
          <w:p w14:paraId="1F31AE1A" w14:textId="142E36C8" w:rsidR="27255D5C" w:rsidRPr="009939DD" w:rsidRDefault="27255D5C" w:rsidP="27255D5C">
            <w:pPr>
              <w:pStyle w:val="Heading2"/>
              <w:rPr>
                <w:rStyle w:val="Strong"/>
                <w:rFonts w:ascii="Poppins" w:hAnsi="Poppins" w:cs="Poppins"/>
                <w:b/>
                <w:sz w:val="20"/>
                <w:szCs w:val="20"/>
              </w:rPr>
            </w:pPr>
          </w:p>
          <w:p w14:paraId="5AC99F70" w14:textId="77777777" w:rsidR="00046A0D" w:rsidRPr="009939DD" w:rsidRDefault="00046A0D" w:rsidP="00046A0D">
            <w:pPr>
              <w:pStyle w:val="Heading2"/>
              <w:rPr>
                <w:rFonts w:ascii="Poppins" w:hAnsi="Poppins" w:cs="Poppins"/>
                <w:b w:val="0"/>
                <w:sz w:val="20"/>
                <w:szCs w:val="20"/>
              </w:rPr>
            </w:pPr>
            <w:r w:rsidRPr="009939DD">
              <w:rPr>
                <w:rStyle w:val="Strong"/>
                <w:rFonts w:ascii="Poppins" w:hAnsi="Poppins" w:cs="Poppins"/>
                <w:b/>
                <w:sz w:val="20"/>
                <w:szCs w:val="20"/>
              </w:rPr>
              <w:t>Matters that are outside the Policy</w:t>
            </w:r>
          </w:p>
          <w:p w14:paraId="03F668E7" w14:textId="77777777" w:rsidR="00046A0D" w:rsidRPr="009939DD" w:rsidRDefault="00046A0D" w:rsidP="00AA7466">
            <w:pPr>
              <w:numPr>
                <w:ilvl w:val="0"/>
                <w:numId w:val="25"/>
              </w:numPr>
              <w:spacing w:before="100" w:beforeAutospacing="1" w:after="100" w:afterAutospacing="1" w:line="240" w:lineRule="auto"/>
              <w:rPr>
                <w:rFonts w:ascii="Poppins" w:hAnsi="Poppins" w:cs="Poppins"/>
                <w:sz w:val="20"/>
                <w:szCs w:val="20"/>
              </w:rPr>
            </w:pPr>
            <w:r w:rsidRPr="009939DD">
              <w:rPr>
                <w:rFonts w:ascii="Poppins" w:hAnsi="Poppins" w:cs="Poppins"/>
                <w:sz w:val="20"/>
                <w:szCs w:val="20"/>
              </w:rPr>
              <w:t xml:space="preserve">Matters dealt with by </w:t>
            </w:r>
            <w:r w:rsidR="00B92503" w:rsidRPr="009939DD">
              <w:rPr>
                <w:rFonts w:ascii="Poppins" w:hAnsi="Poppins" w:cs="Poppins"/>
                <w:sz w:val="20"/>
                <w:szCs w:val="20"/>
              </w:rPr>
              <w:t xml:space="preserve">national </w:t>
            </w:r>
            <w:r w:rsidRPr="009939DD">
              <w:rPr>
                <w:rFonts w:ascii="Poppins" w:hAnsi="Poppins" w:cs="Poppins"/>
                <w:sz w:val="20"/>
                <w:szCs w:val="20"/>
              </w:rPr>
              <w:t xml:space="preserve">law or </w:t>
            </w:r>
            <w:r w:rsidR="00B92503" w:rsidRPr="009939DD">
              <w:rPr>
                <w:rFonts w:ascii="Poppins" w:hAnsi="Poppins" w:cs="Poppins"/>
                <w:sz w:val="20"/>
                <w:szCs w:val="20"/>
              </w:rPr>
              <w:t xml:space="preserve">guidelines </w:t>
            </w:r>
          </w:p>
          <w:p w14:paraId="1F2317E6" w14:textId="77777777" w:rsidR="00046A0D" w:rsidRPr="009939DD" w:rsidRDefault="00046A0D" w:rsidP="00AA7466">
            <w:pPr>
              <w:numPr>
                <w:ilvl w:val="0"/>
                <w:numId w:val="25"/>
              </w:numPr>
              <w:spacing w:after="0" w:line="240" w:lineRule="auto"/>
              <w:rPr>
                <w:rStyle w:val="Strong"/>
                <w:rFonts w:ascii="Poppins" w:hAnsi="Poppins" w:cs="Poppins"/>
                <w:b w:val="0"/>
                <w:bCs/>
                <w:iCs/>
                <w:sz w:val="20"/>
                <w:szCs w:val="20"/>
              </w:rPr>
            </w:pPr>
            <w:r w:rsidRPr="009939DD">
              <w:rPr>
                <w:rStyle w:val="Strong"/>
                <w:rFonts w:ascii="Poppins" w:hAnsi="Poppins" w:cs="Poppins"/>
                <w:b w:val="0"/>
                <w:bCs/>
                <w:iCs/>
                <w:sz w:val="20"/>
                <w:szCs w:val="20"/>
              </w:rPr>
              <w:t>A request for an ISPCC service to be delivered.</w:t>
            </w:r>
          </w:p>
          <w:p w14:paraId="20588BF4" w14:textId="77777777" w:rsidR="00046A0D" w:rsidRPr="009939DD" w:rsidRDefault="00046A0D" w:rsidP="00AA7466">
            <w:pPr>
              <w:numPr>
                <w:ilvl w:val="0"/>
                <w:numId w:val="25"/>
              </w:numPr>
              <w:spacing w:after="0" w:line="240" w:lineRule="auto"/>
              <w:rPr>
                <w:rStyle w:val="Strong"/>
                <w:rFonts w:ascii="Poppins" w:hAnsi="Poppins" w:cs="Poppins"/>
                <w:b w:val="0"/>
                <w:bCs/>
                <w:iCs/>
                <w:sz w:val="20"/>
                <w:szCs w:val="20"/>
              </w:rPr>
            </w:pPr>
            <w:r w:rsidRPr="009939DD">
              <w:rPr>
                <w:rStyle w:val="Strong"/>
                <w:rFonts w:ascii="Poppins" w:hAnsi="Poppins" w:cs="Poppins"/>
                <w:b w:val="0"/>
                <w:bCs/>
                <w:iCs/>
                <w:sz w:val="20"/>
                <w:szCs w:val="20"/>
              </w:rPr>
              <w:t>The fact that</w:t>
            </w:r>
            <w:r w:rsidR="00B92503" w:rsidRPr="009939DD">
              <w:rPr>
                <w:rStyle w:val="Strong"/>
                <w:rFonts w:ascii="Poppins" w:hAnsi="Poppins" w:cs="Poppins"/>
                <w:b w:val="0"/>
                <w:bCs/>
                <w:iCs/>
                <w:sz w:val="20"/>
                <w:szCs w:val="20"/>
              </w:rPr>
              <w:t xml:space="preserve"> the</w:t>
            </w:r>
            <w:r w:rsidR="00C924AE" w:rsidRPr="009939DD">
              <w:rPr>
                <w:rStyle w:val="Strong"/>
                <w:rFonts w:ascii="Poppins" w:hAnsi="Poppins" w:cs="Poppins"/>
                <w:b w:val="0"/>
                <w:bCs/>
                <w:iCs/>
                <w:sz w:val="20"/>
                <w:szCs w:val="20"/>
              </w:rPr>
              <w:t xml:space="preserve"> </w:t>
            </w:r>
            <w:r w:rsidR="009C3C31" w:rsidRPr="009939DD">
              <w:rPr>
                <w:rStyle w:val="Strong"/>
                <w:rFonts w:ascii="Poppins" w:hAnsi="Poppins" w:cs="Poppins"/>
                <w:b w:val="0"/>
                <w:bCs/>
                <w:iCs/>
                <w:sz w:val="20"/>
                <w:szCs w:val="20"/>
              </w:rPr>
              <w:t>I</w:t>
            </w:r>
            <w:r w:rsidRPr="009939DD">
              <w:rPr>
                <w:rStyle w:val="Strong"/>
                <w:rFonts w:ascii="Poppins" w:hAnsi="Poppins" w:cs="Poppins"/>
                <w:b w:val="0"/>
                <w:bCs/>
                <w:iCs/>
                <w:sz w:val="20"/>
                <w:szCs w:val="20"/>
              </w:rPr>
              <w:t xml:space="preserve">SPCC provides child protection and welfare services </w:t>
            </w:r>
          </w:p>
          <w:p w14:paraId="7FFDC85C" w14:textId="77777777" w:rsidR="00046A0D" w:rsidRPr="009939DD" w:rsidRDefault="00046A0D" w:rsidP="00AA7466">
            <w:pPr>
              <w:numPr>
                <w:ilvl w:val="0"/>
                <w:numId w:val="25"/>
              </w:numPr>
              <w:spacing w:after="0" w:line="240" w:lineRule="auto"/>
              <w:rPr>
                <w:rStyle w:val="Strong"/>
                <w:rFonts w:ascii="Poppins" w:hAnsi="Poppins" w:cs="Poppins"/>
                <w:b w:val="0"/>
                <w:bCs/>
                <w:iCs/>
                <w:sz w:val="20"/>
                <w:szCs w:val="20"/>
              </w:rPr>
            </w:pPr>
            <w:r w:rsidRPr="009939DD">
              <w:rPr>
                <w:rStyle w:val="Strong"/>
                <w:rFonts w:ascii="Poppins" w:hAnsi="Poppins" w:cs="Poppins"/>
                <w:b w:val="0"/>
                <w:bCs/>
                <w:iCs/>
                <w:sz w:val="20"/>
                <w:szCs w:val="20"/>
              </w:rPr>
              <w:t xml:space="preserve">The fact that </w:t>
            </w:r>
            <w:r w:rsidR="00B92503" w:rsidRPr="009939DD">
              <w:rPr>
                <w:rStyle w:val="Strong"/>
                <w:rFonts w:ascii="Poppins" w:hAnsi="Poppins" w:cs="Poppins"/>
                <w:b w:val="0"/>
                <w:bCs/>
                <w:iCs/>
                <w:sz w:val="20"/>
                <w:szCs w:val="20"/>
              </w:rPr>
              <w:t xml:space="preserve">the </w:t>
            </w:r>
            <w:r w:rsidRPr="009939DD">
              <w:rPr>
                <w:rStyle w:val="Strong"/>
                <w:rFonts w:ascii="Poppins" w:hAnsi="Poppins" w:cs="Poppins"/>
                <w:b w:val="0"/>
                <w:bCs/>
                <w:iCs/>
                <w:sz w:val="20"/>
                <w:szCs w:val="20"/>
              </w:rPr>
              <w:t xml:space="preserve">ISPCC advocates for and on behalf of children in Ireland is not of itself a matter for complaint.     </w:t>
            </w:r>
          </w:p>
          <w:p w14:paraId="45FC5E84" w14:textId="77777777" w:rsidR="00046A0D" w:rsidRPr="009939DD" w:rsidRDefault="00046A0D" w:rsidP="00AA7466">
            <w:pPr>
              <w:spacing w:after="0" w:line="240" w:lineRule="auto"/>
              <w:rPr>
                <w:rFonts w:ascii="Poppins" w:hAnsi="Poppins" w:cs="Poppins"/>
                <w:sz w:val="20"/>
                <w:szCs w:val="20"/>
              </w:rPr>
            </w:pPr>
          </w:p>
          <w:p w14:paraId="7DC2D9C6" w14:textId="77777777" w:rsidR="004521C2" w:rsidRPr="009939DD" w:rsidRDefault="004521C2" w:rsidP="00AA7466">
            <w:pPr>
              <w:spacing w:after="0" w:line="240" w:lineRule="auto"/>
              <w:rPr>
                <w:rFonts w:ascii="Poppins" w:hAnsi="Poppins" w:cs="Poppins"/>
                <w:sz w:val="20"/>
                <w:szCs w:val="20"/>
              </w:rPr>
            </w:pPr>
            <w:r w:rsidRPr="009939DD">
              <w:rPr>
                <w:rStyle w:val="Strong"/>
                <w:rFonts w:ascii="Poppins" w:hAnsi="Poppins" w:cs="Poppins"/>
                <w:bCs/>
                <w:iCs/>
                <w:sz w:val="20"/>
                <w:szCs w:val="20"/>
              </w:rPr>
              <w:t xml:space="preserve">Who may make a complaint? </w:t>
            </w:r>
          </w:p>
          <w:p w14:paraId="37296961" w14:textId="77777777" w:rsidR="004521C2" w:rsidRPr="009939DD" w:rsidRDefault="004521C2" w:rsidP="00AA7466">
            <w:pPr>
              <w:spacing w:after="0" w:line="240" w:lineRule="auto"/>
              <w:rPr>
                <w:rFonts w:ascii="Poppins" w:hAnsi="Poppins" w:cs="Poppins"/>
                <w:bCs/>
                <w:sz w:val="20"/>
                <w:szCs w:val="20"/>
              </w:rPr>
            </w:pPr>
          </w:p>
          <w:p w14:paraId="4ABC902B" w14:textId="77777777" w:rsidR="004521C2" w:rsidRPr="009939DD" w:rsidRDefault="004521C2" w:rsidP="00AA7466">
            <w:pPr>
              <w:numPr>
                <w:ilvl w:val="0"/>
                <w:numId w:val="25"/>
              </w:numPr>
              <w:spacing w:after="0" w:line="240" w:lineRule="auto"/>
              <w:rPr>
                <w:rFonts w:ascii="Poppins" w:hAnsi="Poppins" w:cs="Poppins"/>
                <w:sz w:val="20"/>
                <w:szCs w:val="20"/>
              </w:rPr>
            </w:pPr>
            <w:r w:rsidRPr="009939DD">
              <w:rPr>
                <w:rFonts w:ascii="Poppins" w:hAnsi="Poppins" w:cs="Poppins"/>
                <w:sz w:val="20"/>
                <w:szCs w:val="20"/>
              </w:rPr>
              <w:t>A child in receipt of services provided by the ISPCC</w:t>
            </w:r>
          </w:p>
          <w:p w14:paraId="3EF3AAF8" w14:textId="77777777" w:rsidR="004521C2" w:rsidRPr="009939DD" w:rsidRDefault="004521C2" w:rsidP="00AA7466">
            <w:pPr>
              <w:spacing w:after="0" w:line="240" w:lineRule="auto"/>
              <w:rPr>
                <w:rFonts w:ascii="Poppins" w:hAnsi="Poppins" w:cs="Poppins"/>
                <w:sz w:val="20"/>
                <w:szCs w:val="20"/>
              </w:rPr>
            </w:pPr>
          </w:p>
          <w:p w14:paraId="24F2D4C5" w14:textId="77777777" w:rsidR="004521C2" w:rsidRPr="009939DD" w:rsidRDefault="004521C2" w:rsidP="00AA7466">
            <w:pPr>
              <w:numPr>
                <w:ilvl w:val="0"/>
                <w:numId w:val="25"/>
              </w:numPr>
              <w:spacing w:after="0" w:line="240" w:lineRule="auto"/>
              <w:rPr>
                <w:rFonts w:ascii="Poppins" w:hAnsi="Poppins" w:cs="Poppins"/>
                <w:sz w:val="20"/>
                <w:szCs w:val="20"/>
              </w:rPr>
            </w:pPr>
            <w:r w:rsidRPr="009939DD">
              <w:rPr>
                <w:rFonts w:ascii="Poppins" w:hAnsi="Poppins" w:cs="Poppins"/>
                <w:sz w:val="20"/>
                <w:szCs w:val="20"/>
              </w:rPr>
              <w:t>A parent/caregiver of, or any other person with parental responsibility for, a child referred to above, who him/herself is</w:t>
            </w:r>
          </w:p>
          <w:p w14:paraId="12D959E5" w14:textId="77777777" w:rsidR="004521C2" w:rsidRPr="009939DD" w:rsidRDefault="004521C2" w:rsidP="00AA7466">
            <w:pPr>
              <w:spacing w:after="0" w:line="240" w:lineRule="auto"/>
              <w:rPr>
                <w:rFonts w:ascii="Poppins" w:hAnsi="Poppins" w:cs="Poppins"/>
                <w:sz w:val="20"/>
                <w:szCs w:val="20"/>
              </w:rPr>
            </w:pPr>
          </w:p>
          <w:p w14:paraId="375A4EE1" w14:textId="77777777" w:rsidR="004521C2" w:rsidRPr="009939DD" w:rsidRDefault="004521C2" w:rsidP="00AA7466">
            <w:pPr>
              <w:numPr>
                <w:ilvl w:val="1"/>
                <w:numId w:val="25"/>
              </w:numPr>
              <w:spacing w:after="0" w:line="240" w:lineRule="auto"/>
              <w:rPr>
                <w:rFonts w:ascii="Poppins" w:hAnsi="Poppins" w:cs="Poppins"/>
                <w:sz w:val="20"/>
                <w:szCs w:val="20"/>
              </w:rPr>
            </w:pPr>
            <w:r w:rsidRPr="009939DD">
              <w:rPr>
                <w:rFonts w:ascii="Poppins" w:hAnsi="Poppins" w:cs="Poppins"/>
                <w:sz w:val="20"/>
                <w:szCs w:val="20"/>
              </w:rPr>
              <w:t>Providing day</w:t>
            </w:r>
            <w:r w:rsidR="00B92503" w:rsidRPr="009939DD">
              <w:rPr>
                <w:rFonts w:ascii="Poppins" w:hAnsi="Poppins" w:cs="Poppins"/>
                <w:sz w:val="20"/>
                <w:szCs w:val="20"/>
              </w:rPr>
              <w:t>-</w:t>
            </w:r>
            <w:r w:rsidRPr="009939DD">
              <w:rPr>
                <w:rFonts w:ascii="Poppins" w:hAnsi="Poppins" w:cs="Poppins"/>
                <w:sz w:val="20"/>
                <w:szCs w:val="20"/>
              </w:rPr>
              <w:t>to</w:t>
            </w:r>
            <w:r w:rsidR="00B92503" w:rsidRPr="009939DD">
              <w:rPr>
                <w:rFonts w:ascii="Poppins" w:hAnsi="Poppins" w:cs="Poppins"/>
                <w:sz w:val="20"/>
                <w:szCs w:val="20"/>
              </w:rPr>
              <w:t>-</w:t>
            </w:r>
            <w:r w:rsidRPr="009939DD">
              <w:rPr>
                <w:rFonts w:ascii="Poppins" w:hAnsi="Poppins" w:cs="Poppins"/>
                <w:sz w:val="20"/>
                <w:szCs w:val="20"/>
              </w:rPr>
              <w:t>day care for that child</w:t>
            </w:r>
          </w:p>
          <w:p w14:paraId="1E90D96B" w14:textId="77777777" w:rsidR="004521C2" w:rsidRPr="009939DD" w:rsidRDefault="004521C2" w:rsidP="00AA7466">
            <w:pPr>
              <w:spacing w:after="0" w:line="240" w:lineRule="auto"/>
              <w:rPr>
                <w:rFonts w:ascii="Poppins" w:hAnsi="Poppins" w:cs="Poppins"/>
                <w:sz w:val="20"/>
                <w:szCs w:val="20"/>
              </w:rPr>
            </w:pPr>
          </w:p>
          <w:p w14:paraId="35F1A2E2" w14:textId="77777777" w:rsidR="004521C2" w:rsidRPr="009939DD" w:rsidRDefault="004521C2" w:rsidP="00AA7466">
            <w:pPr>
              <w:numPr>
                <w:ilvl w:val="1"/>
                <w:numId w:val="25"/>
              </w:numPr>
              <w:spacing w:after="0" w:line="240" w:lineRule="auto"/>
              <w:rPr>
                <w:rFonts w:ascii="Poppins" w:hAnsi="Poppins" w:cs="Poppins"/>
                <w:sz w:val="20"/>
                <w:szCs w:val="20"/>
              </w:rPr>
            </w:pPr>
            <w:r w:rsidRPr="009939DD">
              <w:rPr>
                <w:rFonts w:ascii="Poppins" w:hAnsi="Poppins" w:cs="Poppins"/>
                <w:sz w:val="20"/>
                <w:szCs w:val="20"/>
              </w:rPr>
              <w:t>Receiving a service from the ISPCC</w:t>
            </w:r>
          </w:p>
          <w:p w14:paraId="120276BF" w14:textId="77777777" w:rsidR="004521C2" w:rsidRPr="009939DD" w:rsidRDefault="004521C2" w:rsidP="00AA7466">
            <w:pPr>
              <w:spacing w:after="0" w:line="240" w:lineRule="auto"/>
              <w:rPr>
                <w:rFonts w:ascii="Poppins" w:hAnsi="Poppins" w:cs="Poppins"/>
                <w:sz w:val="20"/>
                <w:szCs w:val="20"/>
              </w:rPr>
            </w:pPr>
          </w:p>
          <w:p w14:paraId="03922B2C" w14:textId="77777777" w:rsidR="004521C2" w:rsidRPr="009939DD" w:rsidRDefault="004521C2" w:rsidP="00AA7466">
            <w:pPr>
              <w:numPr>
                <w:ilvl w:val="0"/>
                <w:numId w:val="25"/>
              </w:numPr>
              <w:spacing w:after="0" w:line="240" w:lineRule="auto"/>
              <w:rPr>
                <w:rFonts w:ascii="Poppins" w:hAnsi="Poppins" w:cs="Poppins"/>
                <w:sz w:val="20"/>
                <w:szCs w:val="20"/>
              </w:rPr>
            </w:pPr>
            <w:r w:rsidRPr="009939DD">
              <w:rPr>
                <w:rFonts w:ascii="Poppins" w:hAnsi="Poppins" w:cs="Poppins"/>
                <w:sz w:val="20"/>
                <w:szCs w:val="20"/>
              </w:rPr>
              <w:t>Any other person whom the ISPCC considers has sufficient interest in the child’s welfare to justify consideration of his / her complaint.</w:t>
            </w:r>
          </w:p>
          <w:p w14:paraId="198EE9CA" w14:textId="77777777" w:rsidR="004521C2" w:rsidRPr="009939DD" w:rsidRDefault="004521C2" w:rsidP="00AA7466">
            <w:pPr>
              <w:spacing w:after="0" w:line="240" w:lineRule="auto"/>
              <w:rPr>
                <w:rFonts w:ascii="Poppins" w:hAnsi="Poppins" w:cs="Poppins"/>
                <w:sz w:val="20"/>
                <w:szCs w:val="20"/>
              </w:rPr>
            </w:pPr>
          </w:p>
          <w:p w14:paraId="1AABA3B5" w14:textId="77777777" w:rsidR="004521C2" w:rsidRPr="009939DD" w:rsidRDefault="004521C2" w:rsidP="00AA7466">
            <w:pPr>
              <w:numPr>
                <w:ilvl w:val="0"/>
                <w:numId w:val="25"/>
              </w:numPr>
              <w:spacing w:after="0" w:line="240" w:lineRule="auto"/>
              <w:rPr>
                <w:rFonts w:ascii="Poppins" w:hAnsi="Poppins" w:cs="Poppins"/>
                <w:sz w:val="20"/>
                <w:szCs w:val="20"/>
              </w:rPr>
            </w:pPr>
            <w:r w:rsidRPr="009939DD">
              <w:rPr>
                <w:rFonts w:ascii="Poppins" w:hAnsi="Poppins" w:cs="Poppins"/>
                <w:sz w:val="20"/>
                <w:szCs w:val="20"/>
              </w:rPr>
              <w:lastRenderedPageBreak/>
              <w:t>Any other adult in receipt of services provided by the ISPCC.</w:t>
            </w:r>
          </w:p>
          <w:p w14:paraId="45B40882" w14:textId="77777777" w:rsidR="004521C2" w:rsidRPr="009939DD" w:rsidRDefault="004521C2" w:rsidP="00AA7466">
            <w:pPr>
              <w:pStyle w:val="ListParagraph"/>
              <w:spacing w:after="0" w:line="240" w:lineRule="auto"/>
              <w:rPr>
                <w:rFonts w:ascii="Poppins" w:hAnsi="Poppins" w:cs="Poppins"/>
                <w:sz w:val="20"/>
                <w:szCs w:val="20"/>
              </w:rPr>
            </w:pPr>
          </w:p>
          <w:p w14:paraId="26B72E15" w14:textId="77777777" w:rsidR="004521C2" w:rsidRPr="009939DD" w:rsidRDefault="004521C2" w:rsidP="00AA7466">
            <w:pPr>
              <w:numPr>
                <w:ilvl w:val="0"/>
                <w:numId w:val="25"/>
              </w:numPr>
              <w:spacing w:after="0" w:line="240" w:lineRule="auto"/>
              <w:rPr>
                <w:rFonts w:ascii="Poppins" w:hAnsi="Poppins" w:cs="Poppins"/>
                <w:sz w:val="20"/>
                <w:szCs w:val="20"/>
              </w:rPr>
            </w:pPr>
            <w:r w:rsidRPr="009939DD">
              <w:rPr>
                <w:rFonts w:ascii="Poppins" w:hAnsi="Poppins" w:cs="Poppins"/>
                <w:sz w:val="20"/>
                <w:szCs w:val="20"/>
              </w:rPr>
              <w:t>Any other adult in contact with ISPCC staff and or volunteers carrying out their ISPCC duties</w:t>
            </w:r>
          </w:p>
          <w:p w14:paraId="5C6FA0B6" w14:textId="77777777" w:rsidR="00C861D0" w:rsidRPr="009939DD" w:rsidRDefault="00C861D0" w:rsidP="00AA7466">
            <w:pPr>
              <w:pStyle w:val="ListParagraph"/>
              <w:spacing w:after="0" w:line="240" w:lineRule="auto"/>
              <w:rPr>
                <w:rFonts w:ascii="Poppins" w:hAnsi="Poppins" w:cs="Poppins"/>
                <w:sz w:val="20"/>
                <w:szCs w:val="20"/>
              </w:rPr>
            </w:pPr>
          </w:p>
          <w:p w14:paraId="41755217" w14:textId="77777777" w:rsidR="009E1B95" w:rsidRPr="009939DD" w:rsidRDefault="009E1B95" w:rsidP="00AA7466">
            <w:pPr>
              <w:numPr>
                <w:ilvl w:val="0"/>
                <w:numId w:val="25"/>
              </w:numPr>
              <w:spacing w:after="0" w:line="240" w:lineRule="auto"/>
              <w:rPr>
                <w:rFonts w:ascii="Poppins" w:hAnsi="Poppins" w:cs="Poppins"/>
                <w:sz w:val="20"/>
                <w:szCs w:val="20"/>
              </w:rPr>
            </w:pPr>
            <w:r w:rsidRPr="009939DD">
              <w:rPr>
                <w:rFonts w:ascii="Poppins" w:hAnsi="Poppins" w:cs="Poppins"/>
                <w:sz w:val="20"/>
                <w:szCs w:val="20"/>
              </w:rPr>
              <w:t xml:space="preserve">Any child, adult or group who wishes to share their feedback, views with us regarding the ISPCC and/or ISPCC services.  </w:t>
            </w:r>
          </w:p>
          <w:p w14:paraId="4CDB0C61" w14:textId="77777777" w:rsidR="004521C2" w:rsidRPr="009939DD" w:rsidRDefault="004521C2" w:rsidP="00AA7466">
            <w:pPr>
              <w:spacing w:after="0" w:line="240" w:lineRule="auto"/>
              <w:rPr>
                <w:rFonts w:ascii="Poppins" w:hAnsi="Poppins" w:cs="Poppins"/>
                <w:sz w:val="20"/>
                <w:szCs w:val="20"/>
              </w:rPr>
            </w:pPr>
          </w:p>
          <w:p w14:paraId="0A76BEC8" w14:textId="77777777" w:rsidR="00F3387C" w:rsidRPr="009939DD" w:rsidRDefault="000716E3" w:rsidP="00AA7466">
            <w:pPr>
              <w:numPr>
                <w:ilvl w:val="0"/>
                <w:numId w:val="25"/>
              </w:numPr>
              <w:spacing w:after="0" w:line="240" w:lineRule="auto"/>
              <w:rPr>
                <w:rFonts w:ascii="Poppins" w:hAnsi="Poppins" w:cs="Poppins"/>
                <w:sz w:val="20"/>
                <w:szCs w:val="20"/>
              </w:rPr>
            </w:pPr>
            <w:r w:rsidRPr="009939DD">
              <w:rPr>
                <w:rFonts w:ascii="Poppins" w:hAnsi="Poppins" w:cs="Poppins"/>
                <w:sz w:val="20"/>
                <w:szCs w:val="20"/>
              </w:rPr>
              <w:t xml:space="preserve">A complainant may nominate an advocate or representative to assist him / her in making the complaint. The </w:t>
            </w:r>
            <w:r w:rsidR="00E8532B" w:rsidRPr="009939DD">
              <w:rPr>
                <w:rFonts w:ascii="Poppins" w:hAnsi="Poppins" w:cs="Poppins"/>
                <w:sz w:val="20"/>
                <w:szCs w:val="20"/>
              </w:rPr>
              <w:t>manager</w:t>
            </w:r>
            <w:r w:rsidRPr="009939DD">
              <w:rPr>
                <w:rFonts w:ascii="Poppins" w:hAnsi="Poppins" w:cs="Poppins"/>
                <w:sz w:val="20"/>
                <w:szCs w:val="20"/>
              </w:rPr>
              <w:t xml:space="preserve">, assisted where necessary by the </w:t>
            </w:r>
            <w:r w:rsidR="00E8532B" w:rsidRPr="009939DD">
              <w:rPr>
                <w:rFonts w:ascii="Poppins" w:hAnsi="Poppins" w:cs="Poppins"/>
                <w:sz w:val="20"/>
                <w:szCs w:val="20"/>
              </w:rPr>
              <w:t>director</w:t>
            </w:r>
            <w:r w:rsidRPr="009939DD">
              <w:rPr>
                <w:rFonts w:ascii="Poppins" w:hAnsi="Poppins" w:cs="Poppins"/>
                <w:sz w:val="20"/>
                <w:szCs w:val="20"/>
              </w:rPr>
              <w:t>, must assess the ‘bona fides’ of the nominee.</w:t>
            </w:r>
          </w:p>
        </w:tc>
      </w:tr>
    </w:tbl>
    <w:p w14:paraId="72F4B003" w14:textId="77777777" w:rsidR="000716E3" w:rsidRPr="009939DD" w:rsidRDefault="000716E3" w:rsidP="00F95E4E">
      <w:pPr>
        <w:pStyle w:val="Header"/>
        <w:rPr>
          <w:rFonts w:ascii="Poppins" w:hAnsi="Poppins" w:cs="Poppins"/>
          <w:b/>
          <w:bCs/>
          <w:sz w:val="20"/>
        </w:rPr>
      </w:pPr>
    </w:p>
    <w:p w14:paraId="3011562E" w14:textId="77777777" w:rsidR="00F95E4E" w:rsidRPr="009939DD" w:rsidRDefault="00F95E4E" w:rsidP="00F95E4E">
      <w:pPr>
        <w:pStyle w:val="Header"/>
        <w:rPr>
          <w:rFonts w:ascii="Poppins" w:hAnsi="Poppins" w:cs="Poppins"/>
          <w:b/>
          <w:bCs/>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647"/>
      </w:tblGrid>
      <w:tr w:rsidR="00E11515" w:rsidRPr="009939DD" w14:paraId="75BCF094" w14:textId="77777777" w:rsidTr="27255D5C">
        <w:tc>
          <w:tcPr>
            <w:tcW w:w="704" w:type="dxa"/>
            <w:shd w:val="clear" w:color="auto" w:fill="auto"/>
          </w:tcPr>
          <w:p w14:paraId="2423FC8D" w14:textId="00AB4E75" w:rsidR="00E11515" w:rsidRPr="009939DD" w:rsidRDefault="41F1BE3A" w:rsidP="27255D5C">
            <w:pPr>
              <w:spacing w:after="0" w:line="240" w:lineRule="auto"/>
              <w:rPr>
                <w:rFonts w:ascii="Poppins" w:hAnsi="Poppins" w:cs="Poppins"/>
                <w:b/>
                <w:bCs/>
                <w:sz w:val="20"/>
                <w:szCs w:val="20"/>
              </w:rPr>
            </w:pPr>
            <w:r w:rsidRPr="009939DD">
              <w:rPr>
                <w:rFonts w:ascii="Poppins" w:hAnsi="Poppins" w:cs="Poppins"/>
                <w:b/>
                <w:bCs/>
                <w:sz w:val="20"/>
                <w:szCs w:val="20"/>
              </w:rPr>
              <w:t>3.</w:t>
            </w:r>
          </w:p>
        </w:tc>
        <w:tc>
          <w:tcPr>
            <w:tcW w:w="8647" w:type="dxa"/>
            <w:shd w:val="clear" w:color="auto" w:fill="auto"/>
          </w:tcPr>
          <w:p w14:paraId="139C7EE6" w14:textId="77777777" w:rsidR="00E11515" w:rsidRPr="009939DD" w:rsidRDefault="006E05F4" w:rsidP="00F95E4E">
            <w:pPr>
              <w:pStyle w:val="Header"/>
              <w:rPr>
                <w:rFonts w:ascii="Poppins" w:hAnsi="Poppins" w:cs="Poppins"/>
                <w:b/>
                <w:bCs/>
                <w:sz w:val="20"/>
              </w:rPr>
            </w:pPr>
            <w:r w:rsidRPr="009939DD">
              <w:rPr>
                <w:rFonts w:ascii="Poppins" w:hAnsi="Poppins" w:cs="Poppins"/>
                <w:b/>
                <w:bCs/>
                <w:sz w:val="20"/>
              </w:rPr>
              <w:t xml:space="preserve">Process </w:t>
            </w:r>
            <w:r w:rsidR="005724B5" w:rsidRPr="009939DD">
              <w:rPr>
                <w:rFonts w:ascii="Poppins" w:hAnsi="Poppins" w:cs="Poppins"/>
                <w:b/>
                <w:bCs/>
                <w:sz w:val="20"/>
              </w:rPr>
              <w:t xml:space="preserve">of Making a Complaint </w:t>
            </w:r>
          </w:p>
        </w:tc>
      </w:tr>
      <w:tr w:rsidR="00E11515" w:rsidRPr="009939DD" w14:paraId="0792A8B8" w14:textId="77777777" w:rsidTr="27255D5C">
        <w:tc>
          <w:tcPr>
            <w:tcW w:w="704" w:type="dxa"/>
            <w:shd w:val="clear" w:color="auto" w:fill="auto"/>
          </w:tcPr>
          <w:p w14:paraId="6C66525A" w14:textId="3D06CBED" w:rsidR="00E11515" w:rsidRPr="009939DD" w:rsidRDefault="41F1BE3A" w:rsidP="00AA7466">
            <w:pPr>
              <w:spacing w:after="0" w:line="240" w:lineRule="auto"/>
              <w:rPr>
                <w:rFonts w:ascii="Poppins" w:hAnsi="Poppins" w:cs="Poppins"/>
                <w:sz w:val="20"/>
                <w:szCs w:val="20"/>
              </w:rPr>
            </w:pPr>
            <w:r w:rsidRPr="009939DD">
              <w:rPr>
                <w:rFonts w:ascii="Poppins" w:hAnsi="Poppins" w:cs="Poppins"/>
                <w:sz w:val="20"/>
                <w:szCs w:val="20"/>
              </w:rPr>
              <w:t>3.1</w:t>
            </w:r>
          </w:p>
          <w:p w14:paraId="2C7238D0" w14:textId="77777777" w:rsidR="006E05F4" w:rsidRPr="009939DD" w:rsidRDefault="006E05F4" w:rsidP="00AA7466">
            <w:pPr>
              <w:spacing w:after="0" w:line="240" w:lineRule="auto"/>
              <w:rPr>
                <w:rFonts w:ascii="Poppins" w:hAnsi="Poppins" w:cs="Poppins"/>
                <w:sz w:val="20"/>
                <w:szCs w:val="20"/>
              </w:rPr>
            </w:pPr>
          </w:p>
          <w:p w14:paraId="34FA4F9E" w14:textId="77777777" w:rsidR="006E05F4" w:rsidRPr="009939DD" w:rsidRDefault="006E05F4" w:rsidP="00AA7466">
            <w:pPr>
              <w:spacing w:after="0" w:line="240" w:lineRule="auto"/>
              <w:rPr>
                <w:rFonts w:ascii="Poppins" w:hAnsi="Poppins" w:cs="Poppins"/>
                <w:sz w:val="20"/>
                <w:szCs w:val="20"/>
              </w:rPr>
            </w:pPr>
          </w:p>
          <w:p w14:paraId="01CD21E4" w14:textId="77777777" w:rsidR="006E05F4" w:rsidRPr="009939DD" w:rsidRDefault="006E05F4" w:rsidP="00AA7466">
            <w:pPr>
              <w:spacing w:after="0" w:line="240" w:lineRule="auto"/>
              <w:rPr>
                <w:rFonts w:ascii="Poppins" w:hAnsi="Poppins" w:cs="Poppins"/>
                <w:sz w:val="20"/>
                <w:szCs w:val="20"/>
              </w:rPr>
            </w:pPr>
          </w:p>
          <w:p w14:paraId="3599D1DD" w14:textId="77777777" w:rsidR="006E05F4" w:rsidRPr="009939DD" w:rsidRDefault="006E05F4" w:rsidP="00AA7466">
            <w:pPr>
              <w:spacing w:after="0" w:line="240" w:lineRule="auto"/>
              <w:rPr>
                <w:rFonts w:ascii="Poppins" w:hAnsi="Poppins" w:cs="Poppins"/>
                <w:sz w:val="20"/>
                <w:szCs w:val="20"/>
              </w:rPr>
            </w:pPr>
          </w:p>
          <w:p w14:paraId="6914E14E" w14:textId="77777777" w:rsidR="006E05F4" w:rsidRPr="009939DD" w:rsidRDefault="006E05F4" w:rsidP="00AA7466">
            <w:pPr>
              <w:spacing w:after="0" w:line="240" w:lineRule="auto"/>
              <w:rPr>
                <w:rFonts w:ascii="Poppins" w:hAnsi="Poppins" w:cs="Poppins"/>
                <w:sz w:val="20"/>
                <w:szCs w:val="20"/>
              </w:rPr>
            </w:pPr>
          </w:p>
          <w:p w14:paraId="61144BE5" w14:textId="77777777" w:rsidR="006E05F4" w:rsidRPr="009939DD" w:rsidRDefault="006E05F4" w:rsidP="00AA7466">
            <w:pPr>
              <w:spacing w:after="0" w:line="240" w:lineRule="auto"/>
              <w:rPr>
                <w:rFonts w:ascii="Poppins" w:hAnsi="Poppins" w:cs="Poppins"/>
                <w:sz w:val="20"/>
                <w:szCs w:val="20"/>
              </w:rPr>
            </w:pPr>
          </w:p>
          <w:p w14:paraId="62B072DF" w14:textId="77777777" w:rsidR="006E05F4" w:rsidRPr="009939DD" w:rsidRDefault="006E05F4" w:rsidP="00AA7466">
            <w:pPr>
              <w:spacing w:after="0" w:line="240" w:lineRule="auto"/>
              <w:rPr>
                <w:rFonts w:ascii="Poppins" w:hAnsi="Poppins" w:cs="Poppins"/>
                <w:sz w:val="20"/>
                <w:szCs w:val="20"/>
              </w:rPr>
            </w:pPr>
          </w:p>
          <w:p w14:paraId="2633B752" w14:textId="77777777" w:rsidR="006E05F4" w:rsidRPr="009939DD" w:rsidRDefault="006E05F4" w:rsidP="00AA7466">
            <w:pPr>
              <w:spacing w:after="0" w:line="240" w:lineRule="auto"/>
              <w:rPr>
                <w:rFonts w:ascii="Poppins" w:hAnsi="Poppins" w:cs="Poppins"/>
                <w:sz w:val="20"/>
                <w:szCs w:val="20"/>
              </w:rPr>
            </w:pPr>
          </w:p>
          <w:p w14:paraId="290C8441" w14:textId="77777777" w:rsidR="006E05F4" w:rsidRPr="009939DD" w:rsidRDefault="006E05F4" w:rsidP="00AA7466">
            <w:pPr>
              <w:spacing w:after="0" w:line="240" w:lineRule="auto"/>
              <w:rPr>
                <w:rFonts w:ascii="Poppins" w:hAnsi="Poppins" w:cs="Poppins"/>
                <w:sz w:val="20"/>
                <w:szCs w:val="20"/>
              </w:rPr>
            </w:pPr>
          </w:p>
          <w:p w14:paraId="603A85AE" w14:textId="77777777" w:rsidR="006E05F4" w:rsidRPr="009939DD" w:rsidRDefault="006E05F4" w:rsidP="00AA7466">
            <w:pPr>
              <w:spacing w:after="0" w:line="240" w:lineRule="auto"/>
              <w:rPr>
                <w:rFonts w:ascii="Poppins" w:hAnsi="Poppins" w:cs="Poppins"/>
                <w:sz w:val="20"/>
                <w:szCs w:val="20"/>
              </w:rPr>
            </w:pPr>
          </w:p>
          <w:p w14:paraId="40275CC5" w14:textId="77777777" w:rsidR="006E05F4" w:rsidRPr="009939DD" w:rsidRDefault="006E05F4" w:rsidP="00AA7466">
            <w:pPr>
              <w:spacing w:after="0" w:line="240" w:lineRule="auto"/>
              <w:rPr>
                <w:rFonts w:ascii="Poppins" w:hAnsi="Poppins" w:cs="Poppins"/>
                <w:sz w:val="20"/>
                <w:szCs w:val="20"/>
              </w:rPr>
            </w:pPr>
          </w:p>
          <w:p w14:paraId="411ED55F" w14:textId="77777777" w:rsidR="006E05F4" w:rsidRPr="009939DD" w:rsidRDefault="006E05F4" w:rsidP="00AA7466">
            <w:pPr>
              <w:spacing w:after="0" w:line="240" w:lineRule="auto"/>
              <w:rPr>
                <w:rFonts w:ascii="Poppins" w:hAnsi="Poppins" w:cs="Poppins"/>
                <w:sz w:val="20"/>
                <w:szCs w:val="20"/>
              </w:rPr>
            </w:pPr>
          </w:p>
          <w:p w14:paraId="56EC7540" w14:textId="77777777" w:rsidR="006E05F4" w:rsidRPr="009939DD" w:rsidRDefault="006E05F4" w:rsidP="00AA7466">
            <w:pPr>
              <w:spacing w:after="0" w:line="240" w:lineRule="auto"/>
              <w:rPr>
                <w:rFonts w:ascii="Poppins" w:hAnsi="Poppins" w:cs="Poppins"/>
                <w:sz w:val="20"/>
                <w:szCs w:val="20"/>
              </w:rPr>
            </w:pPr>
          </w:p>
          <w:p w14:paraId="485B0CFD" w14:textId="77777777" w:rsidR="006E05F4" w:rsidRPr="009939DD" w:rsidRDefault="006E05F4" w:rsidP="00AA7466">
            <w:pPr>
              <w:spacing w:after="0" w:line="240" w:lineRule="auto"/>
              <w:rPr>
                <w:rFonts w:ascii="Poppins" w:hAnsi="Poppins" w:cs="Poppins"/>
                <w:sz w:val="20"/>
                <w:szCs w:val="20"/>
              </w:rPr>
            </w:pPr>
          </w:p>
          <w:p w14:paraId="680E1F99" w14:textId="77777777" w:rsidR="006E05F4" w:rsidRPr="009939DD" w:rsidRDefault="006E05F4" w:rsidP="00AA7466">
            <w:pPr>
              <w:spacing w:after="0" w:line="240" w:lineRule="auto"/>
              <w:rPr>
                <w:rFonts w:ascii="Poppins" w:hAnsi="Poppins" w:cs="Poppins"/>
                <w:sz w:val="20"/>
                <w:szCs w:val="20"/>
              </w:rPr>
            </w:pPr>
          </w:p>
          <w:p w14:paraId="00DF1AAF" w14:textId="77777777" w:rsidR="006E05F4" w:rsidRPr="009939DD" w:rsidRDefault="006E05F4" w:rsidP="00AA7466">
            <w:pPr>
              <w:spacing w:after="0" w:line="240" w:lineRule="auto"/>
              <w:rPr>
                <w:rFonts w:ascii="Poppins" w:hAnsi="Poppins" w:cs="Poppins"/>
                <w:sz w:val="20"/>
                <w:szCs w:val="20"/>
              </w:rPr>
            </w:pPr>
          </w:p>
          <w:p w14:paraId="0A0F66D9" w14:textId="77777777" w:rsidR="006E05F4" w:rsidRPr="009939DD" w:rsidRDefault="006E05F4" w:rsidP="00AA7466">
            <w:pPr>
              <w:spacing w:after="0" w:line="240" w:lineRule="auto"/>
              <w:rPr>
                <w:rFonts w:ascii="Poppins" w:hAnsi="Poppins" w:cs="Poppins"/>
                <w:sz w:val="20"/>
                <w:szCs w:val="20"/>
              </w:rPr>
            </w:pPr>
          </w:p>
          <w:p w14:paraId="0BE939F3" w14:textId="77777777" w:rsidR="006E05F4" w:rsidRPr="009939DD" w:rsidRDefault="006E05F4" w:rsidP="00AA7466">
            <w:pPr>
              <w:spacing w:after="0" w:line="240" w:lineRule="auto"/>
              <w:rPr>
                <w:rFonts w:ascii="Poppins" w:hAnsi="Poppins" w:cs="Poppins"/>
                <w:sz w:val="20"/>
                <w:szCs w:val="20"/>
              </w:rPr>
            </w:pPr>
          </w:p>
          <w:p w14:paraId="0D60D737" w14:textId="77777777" w:rsidR="006E05F4" w:rsidRPr="009939DD" w:rsidRDefault="006E05F4" w:rsidP="00AA7466">
            <w:pPr>
              <w:spacing w:after="0" w:line="240" w:lineRule="auto"/>
              <w:rPr>
                <w:rFonts w:ascii="Poppins" w:hAnsi="Poppins" w:cs="Poppins"/>
                <w:sz w:val="20"/>
                <w:szCs w:val="20"/>
              </w:rPr>
            </w:pPr>
          </w:p>
        </w:tc>
        <w:tc>
          <w:tcPr>
            <w:tcW w:w="8647" w:type="dxa"/>
            <w:shd w:val="clear" w:color="auto" w:fill="auto"/>
          </w:tcPr>
          <w:p w14:paraId="572D1017" w14:textId="77777777" w:rsidR="006E05F4" w:rsidRPr="009939DD" w:rsidRDefault="006E05F4" w:rsidP="00AA7466">
            <w:pPr>
              <w:spacing w:after="0" w:line="240" w:lineRule="auto"/>
              <w:rPr>
                <w:rFonts w:ascii="Poppins" w:hAnsi="Poppins" w:cs="Poppins"/>
                <w:b/>
                <w:sz w:val="20"/>
                <w:szCs w:val="20"/>
              </w:rPr>
            </w:pPr>
            <w:r w:rsidRPr="009939DD">
              <w:rPr>
                <w:rFonts w:ascii="Poppins" w:hAnsi="Poppins" w:cs="Poppins"/>
                <w:b/>
                <w:sz w:val="20"/>
                <w:szCs w:val="20"/>
              </w:rPr>
              <w:t>How to make a complaint</w:t>
            </w:r>
            <w:r w:rsidR="00B92503" w:rsidRPr="009939DD">
              <w:rPr>
                <w:rFonts w:ascii="Poppins" w:hAnsi="Poppins" w:cs="Poppins"/>
                <w:b/>
                <w:sz w:val="20"/>
                <w:szCs w:val="20"/>
              </w:rPr>
              <w:t xml:space="preserve">: </w:t>
            </w:r>
          </w:p>
          <w:p w14:paraId="76CF1FE7" w14:textId="77777777" w:rsidR="006E05F4" w:rsidRPr="009939DD" w:rsidRDefault="006E05F4" w:rsidP="00AA7466">
            <w:pPr>
              <w:numPr>
                <w:ilvl w:val="0"/>
                <w:numId w:val="21"/>
              </w:numPr>
              <w:spacing w:after="0" w:line="240" w:lineRule="auto"/>
              <w:rPr>
                <w:rFonts w:ascii="Poppins" w:hAnsi="Poppins" w:cs="Poppins"/>
                <w:sz w:val="20"/>
                <w:szCs w:val="20"/>
              </w:rPr>
            </w:pPr>
            <w:r w:rsidRPr="009939DD">
              <w:rPr>
                <w:rFonts w:ascii="Poppins" w:hAnsi="Poppins" w:cs="Poppins"/>
                <w:sz w:val="20"/>
                <w:szCs w:val="20"/>
              </w:rPr>
              <w:t xml:space="preserve">The stages of complaint process are outlined below. </w:t>
            </w:r>
          </w:p>
          <w:p w14:paraId="0307C57A" w14:textId="77777777" w:rsidR="006E05F4" w:rsidRPr="009939DD" w:rsidRDefault="006E05F4" w:rsidP="00AA7466">
            <w:pPr>
              <w:numPr>
                <w:ilvl w:val="0"/>
                <w:numId w:val="21"/>
              </w:numPr>
              <w:spacing w:after="0" w:line="240" w:lineRule="auto"/>
              <w:rPr>
                <w:rFonts w:ascii="Poppins" w:hAnsi="Poppins" w:cs="Poppins"/>
                <w:sz w:val="20"/>
                <w:szCs w:val="20"/>
              </w:rPr>
            </w:pPr>
            <w:r w:rsidRPr="009939DD">
              <w:rPr>
                <w:rFonts w:ascii="Poppins" w:hAnsi="Poppins" w:cs="Poppins"/>
                <w:sz w:val="20"/>
                <w:szCs w:val="20"/>
              </w:rPr>
              <w:t>Ideally matters will be resolved verbally at the first point of contact, however, where deemed necessary the matter will be resolved at a formal stage and the complainant must submit his/her complaint in writing. This written complaint should explain clearly:</w:t>
            </w:r>
          </w:p>
          <w:p w14:paraId="5C2F83CE" w14:textId="77777777" w:rsidR="006E05F4" w:rsidRPr="009939DD" w:rsidRDefault="006E05F4" w:rsidP="00AA7466">
            <w:pPr>
              <w:spacing w:after="0" w:line="240" w:lineRule="auto"/>
              <w:ind w:left="720"/>
              <w:rPr>
                <w:rFonts w:ascii="Poppins" w:hAnsi="Poppins" w:cs="Poppins"/>
                <w:sz w:val="20"/>
                <w:szCs w:val="20"/>
              </w:rPr>
            </w:pPr>
          </w:p>
          <w:p w14:paraId="25E04F4E" w14:textId="2DC8F7D2" w:rsidR="006E05F4" w:rsidRPr="009939DD" w:rsidRDefault="25AF6296" w:rsidP="27255D5C">
            <w:pPr>
              <w:numPr>
                <w:ilvl w:val="1"/>
                <w:numId w:val="21"/>
              </w:numPr>
              <w:spacing w:after="0" w:line="240" w:lineRule="auto"/>
              <w:rPr>
                <w:rFonts w:ascii="Poppins" w:hAnsi="Poppins" w:cs="Poppins"/>
                <w:color w:val="000000" w:themeColor="text1"/>
                <w:sz w:val="20"/>
                <w:szCs w:val="20"/>
              </w:rPr>
            </w:pPr>
            <w:r w:rsidRPr="009939DD">
              <w:rPr>
                <w:rFonts w:ascii="Poppins" w:hAnsi="Poppins" w:cs="Poppins"/>
                <w:sz w:val="20"/>
                <w:szCs w:val="20"/>
              </w:rPr>
              <w:t>What the problem/ complaint refers to?</w:t>
            </w:r>
          </w:p>
          <w:p w14:paraId="294F292C" w14:textId="77777777" w:rsidR="006E05F4" w:rsidRPr="009939DD" w:rsidRDefault="25AF6296" w:rsidP="27255D5C">
            <w:pPr>
              <w:numPr>
                <w:ilvl w:val="1"/>
                <w:numId w:val="21"/>
              </w:numPr>
              <w:spacing w:after="0" w:line="240" w:lineRule="auto"/>
              <w:rPr>
                <w:rFonts w:ascii="Poppins" w:hAnsi="Poppins" w:cs="Poppins"/>
                <w:color w:val="000000" w:themeColor="text1"/>
                <w:sz w:val="20"/>
                <w:szCs w:val="20"/>
              </w:rPr>
            </w:pPr>
            <w:r w:rsidRPr="009939DD">
              <w:rPr>
                <w:rFonts w:ascii="Poppins" w:hAnsi="Poppins" w:cs="Poppins"/>
                <w:sz w:val="20"/>
                <w:szCs w:val="20"/>
              </w:rPr>
              <w:t>What is the history of the situation</w:t>
            </w:r>
            <w:r w:rsidR="00B92503" w:rsidRPr="009939DD">
              <w:rPr>
                <w:rFonts w:ascii="Poppins" w:hAnsi="Poppins" w:cs="Poppins"/>
                <w:sz w:val="20"/>
                <w:szCs w:val="20"/>
              </w:rPr>
              <w:t>,</w:t>
            </w:r>
            <w:r w:rsidRPr="009939DD">
              <w:rPr>
                <w:rFonts w:ascii="Poppins" w:hAnsi="Poppins" w:cs="Poppins"/>
                <w:sz w:val="20"/>
                <w:szCs w:val="20"/>
              </w:rPr>
              <w:t xml:space="preserve"> if any?</w:t>
            </w:r>
          </w:p>
          <w:p w14:paraId="5CEB3B8C" w14:textId="77777777" w:rsidR="006E05F4" w:rsidRPr="009939DD" w:rsidRDefault="25AF6296" w:rsidP="27255D5C">
            <w:pPr>
              <w:numPr>
                <w:ilvl w:val="1"/>
                <w:numId w:val="21"/>
              </w:numPr>
              <w:spacing w:after="0" w:line="240" w:lineRule="auto"/>
              <w:rPr>
                <w:rFonts w:ascii="Poppins" w:hAnsi="Poppins" w:cs="Poppins"/>
                <w:color w:val="000000" w:themeColor="text1"/>
                <w:sz w:val="20"/>
                <w:szCs w:val="20"/>
              </w:rPr>
            </w:pPr>
            <w:r w:rsidRPr="009939DD">
              <w:rPr>
                <w:rFonts w:ascii="Poppins" w:hAnsi="Poppins" w:cs="Poppins"/>
                <w:sz w:val="20"/>
                <w:szCs w:val="20"/>
              </w:rPr>
              <w:t>What actions have been taken so far in the resolution of the complaint?</w:t>
            </w:r>
          </w:p>
          <w:p w14:paraId="47585D66" w14:textId="77777777" w:rsidR="006E05F4" w:rsidRPr="009939DD" w:rsidRDefault="25AF6296" w:rsidP="27255D5C">
            <w:pPr>
              <w:numPr>
                <w:ilvl w:val="1"/>
                <w:numId w:val="21"/>
              </w:numPr>
              <w:spacing w:after="0" w:line="240" w:lineRule="auto"/>
              <w:rPr>
                <w:rFonts w:ascii="Poppins" w:hAnsi="Poppins" w:cs="Poppins"/>
                <w:color w:val="000000" w:themeColor="text1"/>
                <w:sz w:val="20"/>
                <w:szCs w:val="20"/>
              </w:rPr>
            </w:pPr>
            <w:r w:rsidRPr="009939DD">
              <w:rPr>
                <w:rFonts w:ascii="Poppins" w:hAnsi="Poppins" w:cs="Poppins"/>
                <w:sz w:val="20"/>
                <w:szCs w:val="20"/>
              </w:rPr>
              <w:t>What the complainant would like to happen/ what actions the complainant would wish the ISPCC to take?</w:t>
            </w:r>
          </w:p>
          <w:p w14:paraId="2403EF58" w14:textId="2E637996" w:rsidR="006E05F4" w:rsidRPr="009939DD" w:rsidRDefault="25AF6296" w:rsidP="27255D5C">
            <w:pPr>
              <w:numPr>
                <w:ilvl w:val="1"/>
                <w:numId w:val="21"/>
              </w:numPr>
              <w:spacing w:after="0" w:line="240" w:lineRule="auto"/>
              <w:rPr>
                <w:rFonts w:ascii="Poppins" w:hAnsi="Poppins" w:cs="Poppins"/>
                <w:color w:val="000000" w:themeColor="text1"/>
                <w:sz w:val="20"/>
                <w:szCs w:val="20"/>
              </w:rPr>
            </w:pPr>
            <w:r w:rsidRPr="009939DD">
              <w:rPr>
                <w:rFonts w:ascii="Poppins" w:hAnsi="Poppins" w:cs="Poppins"/>
                <w:sz w:val="20"/>
                <w:szCs w:val="20"/>
              </w:rPr>
              <w:t xml:space="preserve">If the complaint refers to a child, what is the complainant’s relationship/status to this child? e.g., Parent of the child involved </w:t>
            </w:r>
          </w:p>
          <w:p w14:paraId="4601BBEA" w14:textId="77777777" w:rsidR="006E05F4" w:rsidRPr="009939DD" w:rsidRDefault="25AF6296" w:rsidP="27255D5C">
            <w:pPr>
              <w:numPr>
                <w:ilvl w:val="1"/>
                <w:numId w:val="21"/>
              </w:numPr>
              <w:spacing w:after="0" w:line="240" w:lineRule="auto"/>
              <w:rPr>
                <w:rFonts w:ascii="Poppins" w:hAnsi="Poppins" w:cs="Poppins"/>
                <w:color w:val="000000" w:themeColor="text1"/>
                <w:sz w:val="20"/>
                <w:szCs w:val="20"/>
              </w:rPr>
            </w:pPr>
            <w:r w:rsidRPr="009939DD">
              <w:rPr>
                <w:rFonts w:ascii="Poppins" w:hAnsi="Poppins" w:cs="Poppins"/>
                <w:sz w:val="20"/>
                <w:szCs w:val="20"/>
              </w:rPr>
              <w:t>All the relevant contact details of the complainant so that we can make contact following receipt of the complaint</w:t>
            </w:r>
          </w:p>
          <w:p w14:paraId="4B92DBA5" w14:textId="77777777" w:rsidR="006E05F4" w:rsidRPr="009939DD" w:rsidRDefault="006E05F4" w:rsidP="27255D5C">
            <w:pPr>
              <w:spacing w:after="0" w:line="240" w:lineRule="auto"/>
              <w:ind w:left="1440"/>
              <w:rPr>
                <w:rFonts w:ascii="Poppins" w:hAnsi="Poppins" w:cs="Poppins"/>
                <w:sz w:val="20"/>
                <w:szCs w:val="20"/>
              </w:rPr>
            </w:pPr>
          </w:p>
          <w:p w14:paraId="5C012866" w14:textId="0A3FE303" w:rsidR="006E05F4" w:rsidRPr="009939DD" w:rsidRDefault="006E05F4" w:rsidP="00AA7466">
            <w:pPr>
              <w:numPr>
                <w:ilvl w:val="0"/>
                <w:numId w:val="21"/>
              </w:numPr>
              <w:spacing w:after="0" w:line="240" w:lineRule="auto"/>
              <w:rPr>
                <w:rFonts w:ascii="Poppins" w:hAnsi="Poppins" w:cs="Poppins"/>
                <w:sz w:val="20"/>
                <w:szCs w:val="20"/>
              </w:rPr>
            </w:pPr>
            <w:r w:rsidRPr="009939DD">
              <w:rPr>
                <w:rFonts w:ascii="Poppins" w:hAnsi="Poppins" w:cs="Poppins"/>
                <w:sz w:val="20"/>
                <w:szCs w:val="20"/>
              </w:rPr>
              <w:t xml:space="preserve">Remember to include the name of the child that is involved. Keep a record of your complaint e.g., a copy of your letter or complaint form. You can expect a response from the ISPCC within </w:t>
            </w:r>
            <w:r w:rsidR="00BB5ECE" w:rsidRPr="009939DD">
              <w:rPr>
                <w:rFonts w:ascii="Poppins" w:hAnsi="Poppins" w:cs="Poppins"/>
                <w:sz w:val="20"/>
                <w:szCs w:val="20"/>
              </w:rPr>
              <w:t>10 working</w:t>
            </w:r>
            <w:r w:rsidRPr="009939DD">
              <w:rPr>
                <w:rFonts w:ascii="Poppins" w:hAnsi="Poppins" w:cs="Poppins"/>
                <w:sz w:val="20"/>
                <w:szCs w:val="20"/>
              </w:rPr>
              <w:t xml:space="preserve"> days of receipt by the ISPCC.</w:t>
            </w:r>
          </w:p>
          <w:p w14:paraId="3377BAA1" w14:textId="77777777" w:rsidR="006E05F4" w:rsidRPr="009939DD" w:rsidRDefault="006E05F4" w:rsidP="00AA7466">
            <w:pPr>
              <w:spacing w:after="0" w:line="240" w:lineRule="auto"/>
              <w:rPr>
                <w:rFonts w:ascii="Poppins" w:hAnsi="Poppins" w:cs="Poppins"/>
                <w:sz w:val="20"/>
                <w:szCs w:val="20"/>
              </w:rPr>
            </w:pPr>
          </w:p>
          <w:p w14:paraId="133F89B5" w14:textId="77777777" w:rsidR="00E11515" w:rsidRPr="009939DD" w:rsidRDefault="00E114EC" w:rsidP="006E05F4">
            <w:pPr>
              <w:pStyle w:val="Header"/>
              <w:rPr>
                <w:rFonts w:ascii="Poppins" w:hAnsi="Poppins" w:cs="Poppins"/>
                <w:bCs/>
                <w:sz w:val="20"/>
              </w:rPr>
            </w:pPr>
            <w:r w:rsidRPr="009939DD">
              <w:rPr>
                <w:rFonts w:ascii="Poppins" w:hAnsi="Poppins" w:cs="Poppins"/>
                <w:sz w:val="20"/>
              </w:rPr>
              <w:t xml:space="preserve"> </w:t>
            </w:r>
          </w:p>
        </w:tc>
      </w:tr>
    </w:tbl>
    <w:p w14:paraId="205F44A8" w14:textId="77777777" w:rsidR="001A24D8" w:rsidRPr="009939DD" w:rsidRDefault="001A24D8" w:rsidP="00F95E4E">
      <w:pPr>
        <w:pStyle w:val="Header"/>
        <w:rPr>
          <w:rFonts w:ascii="Poppins" w:hAnsi="Poppins" w:cs="Poppins"/>
          <w:bCs/>
          <w:sz w:val="20"/>
        </w:rPr>
      </w:pPr>
    </w:p>
    <w:p w14:paraId="01D9A226" w14:textId="77777777" w:rsidR="004C5004" w:rsidRPr="009939DD" w:rsidRDefault="004C5004" w:rsidP="00F95E4E">
      <w:pPr>
        <w:pStyle w:val="Header"/>
        <w:rPr>
          <w:rFonts w:ascii="Poppins" w:hAnsi="Poppins" w:cs="Poppins"/>
          <w:bCs/>
          <w:sz w:val="20"/>
        </w:rPr>
      </w:pPr>
    </w:p>
    <w:p w14:paraId="152E395D" w14:textId="77777777" w:rsidR="00F95E4E" w:rsidRPr="009939DD" w:rsidRDefault="00F95E4E" w:rsidP="00F95E4E">
      <w:pPr>
        <w:pStyle w:val="Header"/>
        <w:rPr>
          <w:rFonts w:ascii="Poppins" w:hAnsi="Poppins" w:cs="Poppins"/>
          <w:bCs/>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647"/>
      </w:tblGrid>
      <w:tr w:rsidR="00E114EC" w:rsidRPr="009939DD" w14:paraId="68C27048" w14:textId="77777777" w:rsidTr="27255D5C">
        <w:tc>
          <w:tcPr>
            <w:tcW w:w="704" w:type="dxa"/>
            <w:shd w:val="clear" w:color="auto" w:fill="auto"/>
          </w:tcPr>
          <w:p w14:paraId="295B690D" w14:textId="77777777" w:rsidR="00E114EC" w:rsidRPr="009939DD" w:rsidRDefault="00E114EC" w:rsidP="27255D5C">
            <w:pPr>
              <w:spacing w:before="100" w:beforeAutospacing="1" w:after="100" w:afterAutospacing="1" w:line="240" w:lineRule="auto"/>
              <w:outlineLvl w:val="0"/>
              <w:rPr>
                <w:rFonts w:ascii="Poppins" w:eastAsia="Times New Roman" w:hAnsi="Poppins" w:cs="Poppins"/>
                <w:b/>
                <w:bCs/>
                <w:kern w:val="36"/>
                <w:sz w:val="20"/>
                <w:szCs w:val="20"/>
                <w:lang w:eastAsia="en-IE"/>
              </w:rPr>
            </w:pPr>
            <w:r w:rsidRPr="009939DD">
              <w:rPr>
                <w:rFonts w:ascii="Poppins" w:eastAsia="Times New Roman" w:hAnsi="Poppins" w:cs="Poppins"/>
                <w:b/>
                <w:bCs/>
                <w:kern w:val="36"/>
                <w:sz w:val="20"/>
                <w:szCs w:val="20"/>
                <w:lang w:eastAsia="en-IE"/>
              </w:rPr>
              <w:t>4.</w:t>
            </w:r>
          </w:p>
        </w:tc>
        <w:tc>
          <w:tcPr>
            <w:tcW w:w="8647" w:type="dxa"/>
            <w:shd w:val="clear" w:color="auto" w:fill="auto"/>
          </w:tcPr>
          <w:p w14:paraId="32D9CE0C" w14:textId="77777777" w:rsidR="00E114EC" w:rsidRPr="009939DD" w:rsidRDefault="00E114EC" w:rsidP="00AA7466">
            <w:pPr>
              <w:spacing w:after="0" w:line="240" w:lineRule="auto"/>
              <w:rPr>
                <w:rFonts w:ascii="Poppins" w:hAnsi="Poppins" w:cs="Poppins"/>
                <w:b/>
                <w:sz w:val="20"/>
                <w:szCs w:val="20"/>
              </w:rPr>
            </w:pPr>
            <w:r w:rsidRPr="009939DD">
              <w:rPr>
                <w:rFonts w:ascii="Poppins" w:hAnsi="Poppins" w:cs="Poppins"/>
                <w:b/>
                <w:sz w:val="20"/>
                <w:szCs w:val="20"/>
              </w:rPr>
              <w:t>How will the complaint be dealt with?</w:t>
            </w:r>
          </w:p>
        </w:tc>
      </w:tr>
      <w:tr w:rsidR="00E11515" w:rsidRPr="009939DD" w14:paraId="17D0A8DB" w14:textId="77777777" w:rsidTr="27255D5C">
        <w:tc>
          <w:tcPr>
            <w:tcW w:w="704" w:type="dxa"/>
            <w:shd w:val="clear" w:color="auto" w:fill="auto"/>
          </w:tcPr>
          <w:p w14:paraId="065A76C4" w14:textId="77777777" w:rsidR="006A010C" w:rsidRPr="009939DD" w:rsidRDefault="006A010C" w:rsidP="27255D5C">
            <w:pPr>
              <w:spacing w:before="100" w:beforeAutospacing="1" w:after="100" w:afterAutospacing="1" w:line="240" w:lineRule="auto"/>
              <w:outlineLvl w:val="0"/>
              <w:rPr>
                <w:rFonts w:ascii="Poppins" w:eastAsia="Times New Roman" w:hAnsi="Poppins" w:cs="Poppins"/>
                <w:b/>
                <w:bCs/>
                <w:kern w:val="36"/>
                <w:sz w:val="20"/>
                <w:szCs w:val="20"/>
                <w:lang w:eastAsia="en-IE"/>
              </w:rPr>
            </w:pPr>
            <w:r w:rsidRPr="009939DD">
              <w:rPr>
                <w:rFonts w:ascii="Poppins" w:eastAsia="Times New Roman" w:hAnsi="Poppins" w:cs="Poppins"/>
                <w:b/>
                <w:bCs/>
                <w:kern w:val="36"/>
                <w:sz w:val="20"/>
                <w:szCs w:val="20"/>
                <w:lang w:eastAsia="en-IE"/>
              </w:rPr>
              <w:lastRenderedPageBreak/>
              <w:t>4.1</w:t>
            </w:r>
          </w:p>
          <w:p w14:paraId="578AF34D" w14:textId="77777777" w:rsidR="006A010C" w:rsidRPr="009939DD" w:rsidRDefault="006A010C"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08A4B05C" w14:textId="77777777" w:rsidR="006A010C" w:rsidRPr="009939DD" w:rsidRDefault="006A010C"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310E75AA" w14:textId="77777777" w:rsidR="006A010C" w:rsidRPr="009939DD" w:rsidRDefault="006A010C"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12C4D619" w14:textId="77777777" w:rsidR="006A010C" w:rsidRPr="009939DD" w:rsidRDefault="006A010C"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245640AB" w14:textId="77777777" w:rsidR="006A010C" w:rsidRPr="009939DD" w:rsidRDefault="006A010C"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1BFBB3D2" w14:textId="77777777" w:rsidR="006A010C" w:rsidRPr="009939DD" w:rsidRDefault="006A010C"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222E2EA5" w14:textId="77777777" w:rsidR="006A010C" w:rsidRPr="009939DD" w:rsidRDefault="006A010C"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60C041FC" w14:textId="77777777" w:rsidR="007B1D64" w:rsidRPr="009939DD" w:rsidRDefault="007B1D64"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4AB05CC7" w14:textId="77777777" w:rsidR="007B1D64" w:rsidRPr="009939DD" w:rsidRDefault="007B1D64"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6AE41E46" w14:textId="77777777" w:rsidR="007B1D64" w:rsidRPr="009939DD" w:rsidRDefault="007B1D64"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4C6A576B" w14:textId="77777777" w:rsidR="007B1D64" w:rsidRPr="009939DD" w:rsidRDefault="007B1D64"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26A8849B" w14:textId="77777777" w:rsidR="007B1D64" w:rsidRPr="009939DD" w:rsidRDefault="007B1D64"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29F3F4E5" w14:textId="77777777" w:rsidR="007B1D64" w:rsidRPr="009939DD" w:rsidRDefault="007B1D64"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78FDE4C5" w14:textId="77777777" w:rsidR="00574506" w:rsidRPr="009939DD" w:rsidRDefault="00574506" w:rsidP="27255D5C">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311EB852" w14:textId="5DA622FC" w:rsidR="006A010C" w:rsidRPr="009939DD" w:rsidRDefault="006A010C"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75FAF036" w14:textId="3C5650AF" w:rsidR="006A010C" w:rsidRPr="009939DD" w:rsidRDefault="006A010C"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9082A05" w14:textId="42DE3E04" w:rsidR="006A010C" w:rsidRPr="009939DD" w:rsidRDefault="006A010C"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08B06000" w14:textId="6D8E0F37" w:rsidR="006A010C" w:rsidRPr="009939DD" w:rsidRDefault="006A010C"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15B16755" w14:textId="5274AB8C" w:rsidR="006A010C" w:rsidRPr="009939DD" w:rsidRDefault="006A010C"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261E22AD" w14:textId="0E440B37" w:rsidR="006A010C" w:rsidRPr="009939DD" w:rsidRDefault="006A010C"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C7F8394" w14:textId="7250117C" w:rsidR="006A010C" w:rsidRPr="009939DD" w:rsidRDefault="006A010C"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2AC9E0D3" w14:textId="3C5171D6" w:rsidR="006A010C" w:rsidRPr="009939DD" w:rsidRDefault="006A010C"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763F0639" w14:textId="7472522C" w:rsidR="00F82EF9" w:rsidRPr="009939DD" w:rsidRDefault="00F82EF9" w:rsidP="27255D5C">
            <w:pPr>
              <w:spacing w:before="100" w:beforeAutospacing="1" w:after="100" w:afterAutospacing="1" w:line="240" w:lineRule="auto"/>
              <w:outlineLvl w:val="0"/>
              <w:rPr>
                <w:rFonts w:ascii="Poppins" w:eastAsia="Times New Roman" w:hAnsi="Poppins" w:cs="Poppins"/>
                <w:b/>
                <w:bCs/>
                <w:kern w:val="36"/>
                <w:sz w:val="20"/>
                <w:szCs w:val="20"/>
                <w:lang w:eastAsia="en-IE"/>
              </w:rPr>
            </w:pPr>
            <w:r w:rsidRPr="009939DD">
              <w:rPr>
                <w:rFonts w:ascii="Poppins" w:eastAsia="Times New Roman" w:hAnsi="Poppins" w:cs="Poppins"/>
                <w:b/>
                <w:bCs/>
                <w:kern w:val="36"/>
                <w:sz w:val="20"/>
                <w:szCs w:val="20"/>
                <w:lang w:eastAsia="en-IE"/>
              </w:rPr>
              <w:t xml:space="preserve"> </w:t>
            </w:r>
          </w:p>
          <w:p w14:paraId="6ADEC010" w14:textId="77777777" w:rsidR="00F82EF9" w:rsidRPr="009939DD" w:rsidRDefault="00F82EF9"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tc>
        <w:tc>
          <w:tcPr>
            <w:tcW w:w="8647" w:type="dxa"/>
            <w:shd w:val="clear" w:color="auto" w:fill="auto"/>
          </w:tcPr>
          <w:p w14:paraId="7E7B1813" w14:textId="77777777" w:rsidR="00B6261D" w:rsidRPr="009939DD" w:rsidRDefault="00B6261D" w:rsidP="00AA7466">
            <w:pPr>
              <w:spacing w:after="0" w:line="240" w:lineRule="auto"/>
              <w:rPr>
                <w:rFonts w:ascii="Poppins" w:hAnsi="Poppins" w:cs="Poppins"/>
                <w:b/>
                <w:sz w:val="20"/>
                <w:szCs w:val="20"/>
              </w:rPr>
            </w:pPr>
            <w:r w:rsidRPr="009939DD">
              <w:rPr>
                <w:rFonts w:ascii="Poppins" w:hAnsi="Poppins" w:cs="Poppins"/>
                <w:b/>
                <w:sz w:val="20"/>
                <w:szCs w:val="20"/>
              </w:rPr>
              <w:lastRenderedPageBreak/>
              <w:t xml:space="preserve">Our Policy </w:t>
            </w:r>
          </w:p>
          <w:p w14:paraId="53579141" w14:textId="77777777" w:rsidR="006A010C" w:rsidRPr="009939DD" w:rsidRDefault="006A010C"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The </w:t>
            </w:r>
            <w:r w:rsidR="00E8532B" w:rsidRPr="009939DD">
              <w:rPr>
                <w:rFonts w:ascii="Poppins" w:hAnsi="Poppins" w:cs="Poppins"/>
                <w:sz w:val="20"/>
                <w:szCs w:val="20"/>
              </w:rPr>
              <w:t>m</w:t>
            </w:r>
            <w:r w:rsidR="00091144" w:rsidRPr="009939DD">
              <w:rPr>
                <w:rFonts w:ascii="Poppins" w:hAnsi="Poppins" w:cs="Poppins"/>
                <w:sz w:val="20"/>
                <w:szCs w:val="20"/>
              </w:rPr>
              <w:t>anager</w:t>
            </w:r>
            <w:r w:rsidR="00E8532B" w:rsidRPr="009939DD">
              <w:rPr>
                <w:rFonts w:ascii="Poppins" w:hAnsi="Poppins" w:cs="Poppins"/>
                <w:sz w:val="20"/>
                <w:szCs w:val="20"/>
              </w:rPr>
              <w:t xml:space="preserve"> </w:t>
            </w:r>
            <w:r w:rsidRPr="009939DD">
              <w:rPr>
                <w:rFonts w:ascii="Poppins" w:hAnsi="Poppins" w:cs="Poppins"/>
                <w:sz w:val="20"/>
                <w:szCs w:val="20"/>
              </w:rPr>
              <w:t xml:space="preserve">and appropriate </w:t>
            </w:r>
            <w:r w:rsidR="00E8532B" w:rsidRPr="009939DD">
              <w:rPr>
                <w:rFonts w:ascii="Poppins" w:hAnsi="Poppins" w:cs="Poppins"/>
                <w:sz w:val="20"/>
                <w:szCs w:val="20"/>
              </w:rPr>
              <w:t xml:space="preserve">director </w:t>
            </w:r>
            <w:r w:rsidRPr="009939DD">
              <w:rPr>
                <w:rFonts w:ascii="Poppins" w:hAnsi="Poppins" w:cs="Poppins"/>
                <w:sz w:val="20"/>
                <w:szCs w:val="20"/>
              </w:rPr>
              <w:t>will be made aware of any complaints.</w:t>
            </w:r>
          </w:p>
          <w:p w14:paraId="755CF1E7" w14:textId="7008EC4F" w:rsidR="27255D5C" w:rsidRPr="009939DD" w:rsidRDefault="27255D5C" w:rsidP="27255D5C">
            <w:pPr>
              <w:numPr>
                <w:ilvl w:val="0"/>
                <w:numId w:val="26"/>
              </w:numPr>
              <w:spacing w:after="0" w:line="240" w:lineRule="auto"/>
              <w:rPr>
                <w:sz w:val="20"/>
                <w:szCs w:val="20"/>
              </w:rPr>
            </w:pPr>
            <w:r w:rsidRPr="009939DD">
              <w:rPr>
                <w:rFonts w:ascii="Poppins" w:hAnsi="Poppins" w:cs="Poppins"/>
                <w:sz w:val="20"/>
                <w:szCs w:val="20"/>
              </w:rPr>
              <w:t>A Complaints Officer will be assigned to the complaint</w:t>
            </w:r>
          </w:p>
          <w:p w14:paraId="616C4A4C" w14:textId="77777777"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All complaints will be dealt with as quickly, effectively and in a fair and honest way.  </w:t>
            </w:r>
          </w:p>
          <w:p w14:paraId="126B1DBA" w14:textId="77777777"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All complaints will be treated with the utmost confidentiality in mind. </w:t>
            </w:r>
          </w:p>
          <w:p w14:paraId="3260336D" w14:textId="77777777"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The principles of natural justice will apply. </w:t>
            </w:r>
          </w:p>
          <w:p w14:paraId="2FA1A1AF" w14:textId="77777777"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All persons have the right to be accompanied to the meeting by a support person. </w:t>
            </w:r>
          </w:p>
          <w:p w14:paraId="66C47C2E" w14:textId="77777777"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Both parties will have access to relevant documentation. However, the complaint/documents may be redacted if it contains </w:t>
            </w:r>
            <w:r w:rsidR="00B92503" w:rsidRPr="009939DD">
              <w:rPr>
                <w:rFonts w:ascii="Poppins" w:hAnsi="Poppins" w:cs="Poppins"/>
                <w:sz w:val="20"/>
                <w:szCs w:val="20"/>
              </w:rPr>
              <w:t xml:space="preserve">third </w:t>
            </w:r>
            <w:r w:rsidRPr="009939DD">
              <w:rPr>
                <w:rFonts w:ascii="Poppins" w:hAnsi="Poppins" w:cs="Poppins"/>
                <w:sz w:val="20"/>
                <w:szCs w:val="20"/>
              </w:rPr>
              <w:t>party reports or hearsay.</w:t>
            </w:r>
          </w:p>
          <w:p w14:paraId="1ADCE71A" w14:textId="77777777"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In the event the complaint is against a staff member or volunteer, the staff member or volunteer will be notified and afforded the opportunity to respond. </w:t>
            </w:r>
          </w:p>
          <w:p w14:paraId="279A83A0" w14:textId="391D56F1" w:rsidR="00FD3E08"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If the complaint is against a </w:t>
            </w:r>
            <w:r w:rsidR="00B92503" w:rsidRPr="009939DD">
              <w:rPr>
                <w:rFonts w:ascii="Poppins" w:hAnsi="Poppins" w:cs="Poppins"/>
                <w:sz w:val="20"/>
                <w:szCs w:val="20"/>
              </w:rPr>
              <w:t xml:space="preserve">manager, </w:t>
            </w:r>
            <w:r w:rsidRPr="009939DD">
              <w:rPr>
                <w:rFonts w:ascii="Poppins" w:hAnsi="Poppins" w:cs="Poppins"/>
                <w:sz w:val="20"/>
                <w:szCs w:val="20"/>
              </w:rPr>
              <w:t xml:space="preserve">the complaint will be dealt with by the </w:t>
            </w:r>
            <w:r w:rsidR="00B92503" w:rsidRPr="009939DD">
              <w:rPr>
                <w:rFonts w:ascii="Poppins" w:hAnsi="Poppins" w:cs="Poppins"/>
                <w:sz w:val="20"/>
                <w:szCs w:val="20"/>
              </w:rPr>
              <w:t xml:space="preserve">director </w:t>
            </w:r>
            <w:r w:rsidRPr="009939DD">
              <w:rPr>
                <w:rFonts w:ascii="Poppins" w:hAnsi="Poppins" w:cs="Poppins"/>
                <w:sz w:val="20"/>
                <w:szCs w:val="20"/>
              </w:rPr>
              <w:t xml:space="preserve">(or persons as nominated by him/her).  </w:t>
            </w:r>
          </w:p>
          <w:p w14:paraId="6DB846EC" w14:textId="00C26AE4"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In the event the complaint is against </w:t>
            </w:r>
            <w:r w:rsidR="00C010A1" w:rsidRPr="009939DD">
              <w:rPr>
                <w:rFonts w:ascii="Poppins" w:hAnsi="Poppins" w:cs="Poppins"/>
                <w:sz w:val="20"/>
                <w:szCs w:val="20"/>
              </w:rPr>
              <w:t xml:space="preserve">a director </w:t>
            </w:r>
            <w:r w:rsidRPr="009939DD">
              <w:rPr>
                <w:rFonts w:ascii="Poppins" w:hAnsi="Poppins" w:cs="Poppins"/>
                <w:sz w:val="20"/>
                <w:szCs w:val="20"/>
              </w:rPr>
              <w:t xml:space="preserve">then the complaint will be dealt with by the CEO (or persons as nominated by him/her) </w:t>
            </w:r>
            <w:r w:rsidR="00FC3BC5" w:rsidRPr="009939DD">
              <w:rPr>
                <w:rFonts w:ascii="Poppins" w:hAnsi="Poppins" w:cs="Poppins"/>
                <w:sz w:val="20"/>
                <w:szCs w:val="20"/>
              </w:rPr>
              <w:t>and they will issue a complaint investigation report within 30 working days</w:t>
            </w:r>
          </w:p>
          <w:p w14:paraId="5185B59B" w14:textId="77777777"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At any stage during this process, the ISPCC reserves the right to appoint an independent person to investigate the complaint.  </w:t>
            </w:r>
          </w:p>
          <w:p w14:paraId="1194EE7A" w14:textId="77777777" w:rsidR="00B6261D" w:rsidRPr="009939DD" w:rsidRDefault="00B6261D" w:rsidP="00AA7466">
            <w:pPr>
              <w:numPr>
                <w:ilvl w:val="0"/>
                <w:numId w:val="26"/>
              </w:numPr>
              <w:spacing w:after="0" w:line="240" w:lineRule="auto"/>
              <w:rPr>
                <w:rFonts w:ascii="Poppins" w:hAnsi="Poppins" w:cs="Poppins"/>
                <w:sz w:val="20"/>
                <w:szCs w:val="20"/>
              </w:rPr>
            </w:pPr>
            <w:r w:rsidRPr="009939DD">
              <w:rPr>
                <w:rFonts w:ascii="Poppins" w:hAnsi="Poppins" w:cs="Poppins"/>
                <w:sz w:val="20"/>
                <w:szCs w:val="20"/>
              </w:rPr>
              <w:t xml:space="preserve">The </w:t>
            </w:r>
            <w:r w:rsidR="00B92503" w:rsidRPr="009939DD">
              <w:rPr>
                <w:rFonts w:ascii="Poppins" w:hAnsi="Poppins" w:cs="Poppins"/>
                <w:sz w:val="20"/>
                <w:szCs w:val="20"/>
              </w:rPr>
              <w:t xml:space="preserve">organisation </w:t>
            </w:r>
            <w:r w:rsidR="00FD3E08" w:rsidRPr="009939DD">
              <w:rPr>
                <w:rFonts w:ascii="Poppins" w:hAnsi="Poppins" w:cs="Poppins"/>
                <w:sz w:val="20"/>
                <w:szCs w:val="20"/>
              </w:rPr>
              <w:t>reserves</w:t>
            </w:r>
            <w:r w:rsidRPr="009939DD">
              <w:rPr>
                <w:rFonts w:ascii="Poppins" w:hAnsi="Poppins" w:cs="Poppins"/>
                <w:sz w:val="20"/>
                <w:szCs w:val="20"/>
              </w:rPr>
              <w:t xml:space="preserve"> the right to review and update this policy. </w:t>
            </w:r>
          </w:p>
          <w:p w14:paraId="198D78C4" w14:textId="77777777" w:rsidR="007B1D64" w:rsidRPr="009939DD" w:rsidRDefault="007B1D64" w:rsidP="006A010C">
            <w:pPr>
              <w:pStyle w:val="Heading2"/>
              <w:rPr>
                <w:rFonts w:ascii="Poppins" w:hAnsi="Poppins" w:cs="Poppins"/>
                <w:sz w:val="20"/>
                <w:szCs w:val="20"/>
              </w:rPr>
            </w:pPr>
          </w:p>
          <w:p w14:paraId="635EC4C1" w14:textId="77777777" w:rsidR="006A010C" w:rsidRPr="009939DD" w:rsidRDefault="006A010C" w:rsidP="006A010C">
            <w:pPr>
              <w:pStyle w:val="Heading2"/>
              <w:rPr>
                <w:rFonts w:ascii="Poppins" w:hAnsi="Poppins" w:cs="Poppins"/>
                <w:sz w:val="20"/>
                <w:szCs w:val="20"/>
              </w:rPr>
            </w:pPr>
            <w:r w:rsidRPr="009939DD">
              <w:rPr>
                <w:rFonts w:ascii="Poppins" w:hAnsi="Poppins" w:cs="Poppins"/>
                <w:sz w:val="20"/>
                <w:szCs w:val="20"/>
              </w:rPr>
              <w:t>Aggressive or Obsessive Complaints</w:t>
            </w:r>
          </w:p>
          <w:p w14:paraId="45AEF9E1" w14:textId="08709D33" w:rsidR="00FD3E08" w:rsidRPr="009939DD" w:rsidRDefault="006A010C" w:rsidP="00FD3E08">
            <w:pPr>
              <w:pStyle w:val="NormalWeb"/>
              <w:rPr>
                <w:rStyle w:val="Strong"/>
                <w:rFonts w:ascii="Poppins" w:hAnsi="Poppins" w:cs="Poppins"/>
                <w:b w:val="0"/>
                <w:sz w:val="20"/>
                <w:szCs w:val="20"/>
              </w:rPr>
            </w:pPr>
            <w:r w:rsidRPr="009939DD">
              <w:rPr>
                <w:rFonts w:ascii="Poppins" w:hAnsi="Poppins" w:cs="Poppins"/>
                <w:sz w:val="20"/>
                <w:szCs w:val="20"/>
              </w:rPr>
              <w:t>The ISPCC wants to deal fairly and honestly with complaints and ensure that other service users, staff or volunteers do not suffer detriment from persons making vexatious complaints.  The ISPCC will take vexatious complainants very seriously and notify such complainants that their behaviour is unacceptable.</w:t>
            </w:r>
            <w:bookmarkStart w:id="0" w:name="t6"/>
            <w:bookmarkStart w:id="1" w:name="t7"/>
            <w:bookmarkEnd w:id="0"/>
            <w:bookmarkEnd w:id="1"/>
          </w:p>
          <w:p w14:paraId="64B4F771" w14:textId="77777777" w:rsidR="007B1D64" w:rsidRPr="009939DD" w:rsidRDefault="007B1D64" w:rsidP="006A010C">
            <w:pPr>
              <w:pStyle w:val="Heading2"/>
              <w:rPr>
                <w:rStyle w:val="Strong"/>
                <w:rFonts w:ascii="Poppins" w:hAnsi="Poppins" w:cs="Poppins"/>
                <w:b/>
                <w:sz w:val="20"/>
                <w:szCs w:val="20"/>
              </w:rPr>
            </w:pPr>
          </w:p>
          <w:p w14:paraId="0D858791" w14:textId="77777777" w:rsidR="006A010C" w:rsidRPr="009939DD" w:rsidRDefault="001E0A1D" w:rsidP="006A010C">
            <w:pPr>
              <w:pStyle w:val="Heading2"/>
              <w:rPr>
                <w:rFonts w:ascii="Poppins" w:hAnsi="Poppins" w:cs="Poppins"/>
                <w:b w:val="0"/>
                <w:sz w:val="20"/>
                <w:szCs w:val="20"/>
              </w:rPr>
            </w:pPr>
            <w:r w:rsidRPr="009939DD">
              <w:rPr>
                <w:rStyle w:val="Strong"/>
                <w:rFonts w:ascii="Poppins" w:hAnsi="Poppins" w:cs="Poppins"/>
                <w:b/>
                <w:sz w:val="20"/>
                <w:szCs w:val="20"/>
              </w:rPr>
              <w:t>Equality Statement</w:t>
            </w:r>
            <w:r w:rsidR="006A010C" w:rsidRPr="009939DD">
              <w:rPr>
                <w:rStyle w:val="Strong"/>
                <w:rFonts w:ascii="Poppins" w:hAnsi="Poppins" w:cs="Poppins"/>
                <w:b/>
                <w:sz w:val="20"/>
                <w:szCs w:val="20"/>
              </w:rPr>
              <w:t xml:space="preserve"> </w:t>
            </w:r>
          </w:p>
          <w:p w14:paraId="56AE6D29" w14:textId="77777777" w:rsidR="006A010C" w:rsidRPr="009939DD" w:rsidRDefault="006A010C" w:rsidP="00AA7466">
            <w:pPr>
              <w:pStyle w:val="Header"/>
              <w:tabs>
                <w:tab w:val="clear" w:pos="4153"/>
                <w:tab w:val="clear" w:pos="8306"/>
              </w:tabs>
              <w:jc w:val="both"/>
              <w:rPr>
                <w:rFonts w:ascii="Poppins" w:hAnsi="Poppins" w:cs="Poppins"/>
                <w:sz w:val="20"/>
              </w:rPr>
            </w:pPr>
            <w:r w:rsidRPr="009939DD">
              <w:rPr>
                <w:rFonts w:ascii="Poppins" w:hAnsi="Poppins" w:cs="Poppins"/>
                <w:sz w:val="20"/>
              </w:rPr>
              <w:t xml:space="preserve">The ISPCC aims to handle all complaints fairly and honestly regardless of who makes a complaint. We are committed to treating all employees, </w:t>
            </w:r>
            <w:proofErr w:type="gramStart"/>
            <w:r w:rsidRPr="009939DD">
              <w:rPr>
                <w:rFonts w:ascii="Poppins" w:hAnsi="Poppins" w:cs="Poppins"/>
                <w:sz w:val="20"/>
              </w:rPr>
              <w:t>customers</w:t>
            </w:r>
            <w:proofErr w:type="gramEnd"/>
            <w:r w:rsidRPr="009939DD">
              <w:rPr>
                <w:rFonts w:ascii="Poppins" w:hAnsi="Poppins" w:cs="Poppins"/>
                <w:sz w:val="20"/>
              </w:rPr>
              <w:t xml:space="preserve"> and business contacts equally regardless of gender, marital status, family status, sexual orientation, religion, age, disability, race or membership of the </w:t>
            </w:r>
            <w:r w:rsidR="00B92503" w:rsidRPr="009939DD">
              <w:rPr>
                <w:rFonts w:ascii="Poppins" w:hAnsi="Poppins" w:cs="Poppins"/>
                <w:sz w:val="20"/>
              </w:rPr>
              <w:t xml:space="preserve">Traveller </w:t>
            </w:r>
            <w:r w:rsidRPr="009939DD">
              <w:rPr>
                <w:rFonts w:ascii="Poppins" w:hAnsi="Poppins" w:cs="Poppins"/>
                <w:sz w:val="20"/>
              </w:rPr>
              <w:t xml:space="preserve">community. </w:t>
            </w:r>
          </w:p>
          <w:p w14:paraId="7C9EB387" w14:textId="77777777" w:rsidR="00E114EC" w:rsidRPr="009939DD" w:rsidRDefault="00E114EC" w:rsidP="00AA7466">
            <w:pPr>
              <w:spacing w:after="0" w:line="240" w:lineRule="auto"/>
              <w:ind w:left="720"/>
              <w:rPr>
                <w:rFonts w:ascii="Poppins" w:hAnsi="Poppins" w:cs="Poppins"/>
                <w:sz w:val="20"/>
                <w:szCs w:val="20"/>
              </w:rPr>
            </w:pPr>
          </w:p>
          <w:p w14:paraId="53602D71" w14:textId="77777777" w:rsidR="005D1103" w:rsidRPr="009939DD" w:rsidRDefault="005D1103" w:rsidP="00AA7466">
            <w:pPr>
              <w:spacing w:after="0" w:line="240" w:lineRule="auto"/>
              <w:rPr>
                <w:rFonts w:ascii="Poppins" w:hAnsi="Poppins" w:cs="Poppins"/>
                <w:b/>
                <w:sz w:val="20"/>
                <w:szCs w:val="20"/>
              </w:rPr>
            </w:pPr>
          </w:p>
          <w:p w14:paraId="2BBC3AEB" w14:textId="74319DE1" w:rsidR="00F82EF9" w:rsidRPr="009939DD" w:rsidRDefault="00F82EF9" w:rsidP="27255D5C">
            <w:pPr>
              <w:spacing w:after="0" w:line="240" w:lineRule="auto"/>
              <w:rPr>
                <w:rFonts w:ascii="Poppins" w:hAnsi="Poppins" w:cs="Poppins"/>
                <w:b/>
                <w:bCs/>
                <w:sz w:val="20"/>
                <w:szCs w:val="20"/>
              </w:rPr>
            </w:pPr>
            <w:r w:rsidRPr="009939DD">
              <w:rPr>
                <w:rFonts w:ascii="Poppins" w:hAnsi="Poppins" w:cs="Poppins"/>
                <w:b/>
                <w:bCs/>
                <w:sz w:val="20"/>
                <w:szCs w:val="20"/>
              </w:rPr>
              <w:t xml:space="preserve">Child Complaints Procedure (separate policy) </w:t>
            </w:r>
          </w:p>
          <w:p w14:paraId="6F2D0E4D" w14:textId="77777777" w:rsidR="00B6261D" w:rsidRPr="009939DD" w:rsidRDefault="00F82EF9" w:rsidP="00AA7466">
            <w:pPr>
              <w:spacing w:after="0" w:line="240" w:lineRule="auto"/>
              <w:rPr>
                <w:rFonts w:ascii="Poppins" w:hAnsi="Poppins" w:cs="Poppins"/>
                <w:sz w:val="20"/>
                <w:szCs w:val="20"/>
              </w:rPr>
            </w:pPr>
            <w:r w:rsidRPr="009939DD">
              <w:rPr>
                <w:rFonts w:ascii="Poppins" w:hAnsi="Poppins" w:cs="Poppins"/>
                <w:sz w:val="20"/>
                <w:szCs w:val="20"/>
              </w:rPr>
              <w:t xml:space="preserve">This document has been developed in line with this procedure but in a </w:t>
            </w:r>
            <w:r w:rsidR="00B92503" w:rsidRPr="009939DD">
              <w:rPr>
                <w:rFonts w:ascii="Poppins" w:hAnsi="Poppins" w:cs="Poppins"/>
                <w:sz w:val="20"/>
                <w:szCs w:val="20"/>
              </w:rPr>
              <w:t>child-</w:t>
            </w:r>
            <w:r w:rsidRPr="009939DD">
              <w:rPr>
                <w:rFonts w:ascii="Poppins" w:hAnsi="Poppins" w:cs="Poppins"/>
                <w:sz w:val="20"/>
                <w:szCs w:val="20"/>
              </w:rPr>
              <w:t xml:space="preserve">friendly manner and may be utilised by </w:t>
            </w:r>
            <w:r w:rsidR="00B92503" w:rsidRPr="009939DD">
              <w:rPr>
                <w:rFonts w:ascii="Poppins" w:hAnsi="Poppins" w:cs="Poppins"/>
                <w:sz w:val="20"/>
                <w:szCs w:val="20"/>
              </w:rPr>
              <w:t xml:space="preserve">children </w:t>
            </w:r>
            <w:r w:rsidRPr="009939DD">
              <w:rPr>
                <w:rFonts w:ascii="Poppins" w:hAnsi="Poppins" w:cs="Poppins"/>
                <w:sz w:val="20"/>
                <w:szCs w:val="20"/>
              </w:rPr>
              <w:t xml:space="preserve">who wish to make a complaint. </w:t>
            </w:r>
          </w:p>
          <w:p w14:paraId="2E8AA45F" w14:textId="77777777" w:rsidR="00E11515" w:rsidRPr="009939DD" w:rsidRDefault="00E11515" w:rsidP="00AA7466">
            <w:pPr>
              <w:pStyle w:val="Header"/>
              <w:spacing w:before="100" w:beforeAutospacing="1" w:after="100" w:afterAutospacing="1"/>
              <w:outlineLvl w:val="0"/>
              <w:rPr>
                <w:rFonts w:ascii="Poppins" w:hAnsi="Poppins" w:cs="Poppins"/>
                <w:b/>
                <w:bCs/>
                <w:kern w:val="36"/>
                <w:sz w:val="20"/>
                <w:lang w:val="en-IE" w:eastAsia="en-IE"/>
              </w:rPr>
            </w:pPr>
          </w:p>
        </w:tc>
      </w:tr>
    </w:tbl>
    <w:p w14:paraId="3AEA92F4" w14:textId="77777777" w:rsidR="008C62D1" w:rsidRPr="009939DD" w:rsidRDefault="008C62D1" w:rsidP="00F95E4E">
      <w:pPr>
        <w:pStyle w:val="Header"/>
        <w:rPr>
          <w:rFonts w:ascii="Poppins" w:hAnsi="Poppins" w:cs="Poppins"/>
          <w:b/>
          <w:bCs/>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647"/>
      </w:tblGrid>
      <w:tr w:rsidR="008C62D1" w:rsidRPr="009939DD" w14:paraId="69E8C4CB" w14:textId="77777777" w:rsidTr="27255D5C">
        <w:tc>
          <w:tcPr>
            <w:tcW w:w="704" w:type="dxa"/>
            <w:shd w:val="clear" w:color="auto" w:fill="auto"/>
          </w:tcPr>
          <w:p w14:paraId="541479B9" w14:textId="77777777" w:rsidR="008C62D1" w:rsidRPr="009939DD" w:rsidRDefault="7EA26F28" w:rsidP="27255D5C">
            <w:pPr>
              <w:spacing w:before="100" w:beforeAutospacing="1" w:after="100" w:afterAutospacing="1" w:line="240" w:lineRule="auto"/>
              <w:outlineLvl w:val="0"/>
              <w:rPr>
                <w:rFonts w:ascii="Poppins" w:eastAsia="Times New Roman" w:hAnsi="Poppins" w:cs="Poppins"/>
                <w:b/>
                <w:bCs/>
                <w:kern w:val="36"/>
                <w:sz w:val="20"/>
                <w:szCs w:val="20"/>
                <w:lang w:eastAsia="en-IE"/>
              </w:rPr>
            </w:pPr>
            <w:r w:rsidRPr="009939DD">
              <w:rPr>
                <w:rFonts w:ascii="Poppins" w:eastAsia="Times New Roman" w:hAnsi="Poppins" w:cs="Poppins"/>
                <w:b/>
                <w:bCs/>
                <w:kern w:val="36"/>
                <w:sz w:val="20"/>
                <w:szCs w:val="20"/>
                <w:lang w:eastAsia="en-IE"/>
              </w:rPr>
              <w:t>5.</w:t>
            </w:r>
          </w:p>
        </w:tc>
        <w:tc>
          <w:tcPr>
            <w:tcW w:w="8647" w:type="dxa"/>
            <w:shd w:val="clear" w:color="auto" w:fill="auto"/>
          </w:tcPr>
          <w:p w14:paraId="308E9B4E" w14:textId="77777777" w:rsidR="008C62D1" w:rsidRPr="009939DD" w:rsidRDefault="008C62D1" w:rsidP="00AA7466">
            <w:pPr>
              <w:spacing w:after="0" w:line="240" w:lineRule="auto"/>
              <w:rPr>
                <w:rFonts w:ascii="Poppins" w:hAnsi="Poppins" w:cs="Poppins"/>
                <w:b/>
                <w:bCs/>
                <w:sz w:val="20"/>
                <w:szCs w:val="20"/>
              </w:rPr>
            </w:pPr>
            <w:r w:rsidRPr="009939DD">
              <w:rPr>
                <w:rFonts w:ascii="Poppins" w:hAnsi="Poppins" w:cs="Poppins"/>
                <w:b/>
                <w:bCs/>
                <w:sz w:val="20"/>
                <w:szCs w:val="20"/>
              </w:rPr>
              <w:t xml:space="preserve">Stages of Complaints Process </w:t>
            </w:r>
          </w:p>
        </w:tc>
      </w:tr>
      <w:tr w:rsidR="004D1E4D" w:rsidRPr="009939DD" w14:paraId="4CAFF285" w14:textId="77777777" w:rsidTr="27255D5C">
        <w:tc>
          <w:tcPr>
            <w:tcW w:w="704" w:type="dxa"/>
            <w:shd w:val="clear" w:color="auto" w:fill="auto"/>
          </w:tcPr>
          <w:p w14:paraId="21D28833" w14:textId="77777777" w:rsidR="00FD3E08" w:rsidRPr="009939DD" w:rsidRDefault="7EA26F28" w:rsidP="27255D5C">
            <w:pPr>
              <w:spacing w:before="100" w:beforeAutospacing="1" w:after="100" w:afterAutospacing="1" w:line="240" w:lineRule="auto"/>
              <w:outlineLvl w:val="0"/>
              <w:rPr>
                <w:rFonts w:ascii="Poppins" w:eastAsia="Times New Roman" w:hAnsi="Poppins" w:cs="Poppins"/>
                <w:b/>
                <w:bCs/>
                <w:kern w:val="36"/>
                <w:sz w:val="20"/>
                <w:szCs w:val="20"/>
                <w:lang w:eastAsia="en-IE"/>
              </w:rPr>
            </w:pPr>
            <w:r w:rsidRPr="009939DD">
              <w:rPr>
                <w:rFonts w:ascii="Poppins" w:eastAsia="Times New Roman" w:hAnsi="Poppins" w:cs="Poppins"/>
                <w:b/>
                <w:bCs/>
                <w:kern w:val="36"/>
                <w:sz w:val="20"/>
                <w:szCs w:val="20"/>
                <w:lang w:eastAsia="en-IE"/>
              </w:rPr>
              <w:t xml:space="preserve"> 5</w:t>
            </w:r>
            <w:r w:rsidR="00FD3E08" w:rsidRPr="009939DD">
              <w:rPr>
                <w:rFonts w:ascii="Poppins" w:eastAsia="Times New Roman" w:hAnsi="Poppins" w:cs="Poppins"/>
                <w:b/>
                <w:bCs/>
                <w:kern w:val="36"/>
                <w:sz w:val="20"/>
                <w:szCs w:val="20"/>
                <w:lang w:eastAsia="en-IE"/>
              </w:rPr>
              <w:t xml:space="preserve">.1 </w:t>
            </w:r>
          </w:p>
          <w:p w14:paraId="24BFC7F3"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6C666A53"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3009E312"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0658F931"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1E5C8380"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5E2D8FE7"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57935A77" w14:textId="77777777" w:rsidR="00574506" w:rsidRPr="009939DD" w:rsidRDefault="00574506"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5A0960B3" w14:textId="14F70FB7" w:rsidR="27255D5C" w:rsidRPr="009939DD" w:rsidRDefault="27255D5C" w:rsidP="27255D5C">
            <w:pPr>
              <w:spacing w:beforeAutospacing="1" w:afterAutospacing="1" w:line="240" w:lineRule="auto"/>
              <w:outlineLvl w:val="0"/>
              <w:rPr>
                <w:rFonts w:ascii="Poppins" w:eastAsia="Times New Roman" w:hAnsi="Poppins" w:cs="Poppins"/>
                <w:b/>
                <w:bCs/>
                <w:sz w:val="20"/>
                <w:szCs w:val="20"/>
                <w:lang w:eastAsia="en-IE"/>
              </w:rPr>
            </w:pPr>
          </w:p>
          <w:p w14:paraId="11BF7A43" w14:textId="59F62FB9" w:rsidR="27255D5C" w:rsidRPr="009939DD" w:rsidRDefault="27255D5C" w:rsidP="27255D5C">
            <w:pPr>
              <w:spacing w:beforeAutospacing="1" w:afterAutospacing="1" w:line="240" w:lineRule="auto"/>
              <w:outlineLvl w:val="0"/>
              <w:rPr>
                <w:rFonts w:ascii="Poppins" w:eastAsia="Times New Roman" w:hAnsi="Poppins" w:cs="Poppins"/>
                <w:b/>
                <w:bCs/>
                <w:sz w:val="20"/>
                <w:szCs w:val="20"/>
                <w:lang w:eastAsia="en-IE"/>
              </w:rPr>
            </w:pPr>
          </w:p>
          <w:p w14:paraId="53454B86" w14:textId="710A54D0" w:rsidR="27255D5C" w:rsidRPr="009939DD" w:rsidRDefault="27255D5C" w:rsidP="27255D5C">
            <w:pPr>
              <w:spacing w:beforeAutospacing="1" w:afterAutospacing="1" w:line="240" w:lineRule="auto"/>
              <w:outlineLvl w:val="0"/>
              <w:rPr>
                <w:rFonts w:ascii="Poppins" w:eastAsia="Times New Roman" w:hAnsi="Poppins" w:cs="Poppins"/>
                <w:b/>
                <w:bCs/>
                <w:sz w:val="20"/>
                <w:szCs w:val="20"/>
                <w:lang w:eastAsia="en-IE"/>
              </w:rPr>
            </w:pPr>
          </w:p>
          <w:p w14:paraId="6B5FC469" w14:textId="6E6EE968" w:rsidR="27255D5C" w:rsidRPr="009939DD" w:rsidRDefault="27255D5C" w:rsidP="27255D5C">
            <w:pPr>
              <w:spacing w:beforeAutospacing="1" w:afterAutospacing="1" w:line="240" w:lineRule="auto"/>
              <w:outlineLvl w:val="0"/>
              <w:rPr>
                <w:rFonts w:ascii="Poppins" w:eastAsia="Times New Roman" w:hAnsi="Poppins" w:cs="Poppins"/>
                <w:b/>
                <w:bCs/>
                <w:sz w:val="20"/>
                <w:szCs w:val="20"/>
                <w:lang w:eastAsia="en-IE"/>
              </w:rPr>
            </w:pPr>
          </w:p>
          <w:p w14:paraId="7848A5AE" w14:textId="79313DD0" w:rsidR="27255D5C" w:rsidRPr="009939DD" w:rsidRDefault="27255D5C" w:rsidP="27255D5C">
            <w:pPr>
              <w:spacing w:beforeAutospacing="1" w:afterAutospacing="1" w:line="240" w:lineRule="auto"/>
              <w:outlineLvl w:val="0"/>
              <w:rPr>
                <w:rFonts w:ascii="Poppins" w:eastAsia="Times New Roman" w:hAnsi="Poppins" w:cs="Poppins"/>
                <w:b/>
                <w:bCs/>
                <w:sz w:val="20"/>
                <w:szCs w:val="20"/>
                <w:lang w:eastAsia="en-IE"/>
              </w:rPr>
            </w:pPr>
          </w:p>
          <w:p w14:paraId="22C60094" w14:textId="280226E2" w:rsidR="27255D5C" w:rsidRPr="009939DD" w:rsidRDefault="27255D5C" w:rsidP="27255D5C">
            <w:pPr>
              <w:spacing w:beforeAutospacing="1" w:afterAutospacing="1" w:line="240" w:lineRule="auto"/>
              <w:outlineLvl w:val="0"/>
              <w:rPr>
                <w:rFonts w:ascii="Poppins" w:eastAsia="Times New Roman" w:hAnsi="Poppins" w:cs="Poppins"/>
                <w:b/>
                <w:bCs/>
                <w:sz w:val="20"/>
                <w:szCs w:val="20"/>
                <w:lang w:eastAsia="en-IE"/>
              </w:rPr>
            </w:pPr>
          </w:p>
          <w:p w14:paraId="14F678EC" w14:textId="3F3E641C" w:rsidR="00FD3E08" w:rsidRPr="009939DD" w:rsidRDefault="00FD3E08" w:rsidP="27255D5C">
            <w:pPr>
              <w:spacing w:before="100" w:beforeAutospacing="1" w:after="100" w:afterAutospacing="1" w:line="240" w:lineRule="auto"/>
              <w:outlineLvl w:val="0"/>
              <w:rPr>
                <w:rFonts w:ascii="Poppins" w:eastAsia="Times New Roman" w:hAnsi="Poppins" w:cs="Poppins"/>
                <w:b/>
                <w:bCs/>
                <w:kern w:val="36"/>
                <w:sz w:val="20"/>
                <w:szCs w:val="20"/>
                <w:lang w:eastAsia="en-IE"/>
              </w:rPr>
            </w:pPr>
            <w:r w:rsidRPr="009939DD">
              <w:rPr>
                <w:rFonts w:ascii="Poppins" w:eastAsia="Times New Roman" w:hAnsi="Poppins" w:cs="Poppins"/>
                <w:b/>
                <w:bCs/>
                <w:kern w:val="36"/>
                <w:sz w:val="20"/>
                <w:szCs w:val="20"/>
                <w:lang w:eastAsia="en-IE"/>
              </w:rPr>
              <w:t>5.2</w:t>
            </w:r>
          </w:p>
          <w:p w14:paraId="4E89ADB5"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12D9C688"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47A217B6"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307485D2"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013EA7ED"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5BBCF262"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7AAB77C9"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1F1F4BB0"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0EA7678C"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473C19B6"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67B32944"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5F4300D9"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28847B4C"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7D7ACCC0"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6B0DE027"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0E5D227F"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26010C06"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11370A44" w14:textId="77777777" w:rsidR="00FD3E08" w:rsidRPr="009939DD" w:rsidRDefault="00FD3E08"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374F8A52" w14:textId="77777777" w:rsidR="00574506" w:rsidRPr="009939DD" w:rsidRDefault="00574506"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4AA8A4D7" w14:textId="77777777" w:rsidR="00574506" w:rsidRPr="009939DD" w:rsidRDefault="00574506"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28C95893" w14:textId="77777777" w:rsidR="00574506" w:rsidRPr="009939DD" w:rsidRDefault="00574506"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76028A8A" w14:textId="77777777" w:rsidR="00574506" w:rsidRPr="009939DD" w:rsidRDefault="00574506" w:rsidP="00AA7466">
            <w:pPr>
              <w:spacing w:before="100" w:beforeAutospacing="1" w:after="100" w:afterAutospacing="1" w:line="240" w:lineRule="auto"/>
              <w:outlineLvl w:val="0"/>
              <w:rPr>
                <w:rFonts w:ascii="Poppins" w:eastAsia="Times New Roman" w:hAnsi="Poppins" w:cs="Poppins"/>
                <w:b/>
                <w:bCs/>
                <w:kern w:val="36"/>
                <w:sz w:val="20"/>
                <w:szCs w:val="20"/>
                <w:lang w:eastAsia="en-IE"/>
              </w:rPr>
            </w:pPr>
          </w:p>
          <w:p w14:paraId="1E1C8A7D" w14:textId="2E3C17AE"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2D90BF1B" w14:textId="71A6DC40"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5B86DBF" w14:textId="44C03EDD"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480CC85F" w14:textId="191C6E8C"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5A27505" w14:textId="6A7642DE"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7FF9AE8" w14:textId="2724E4E8"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24F32A27" w14:textId="0E909225"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7E08240" w14:textId="048FDEE2"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61A6C78B" w14:textId="386ED62E"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014146AF" w14:textId="3D826933"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26113C3" w14:textId="74B64D27"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5A9C4038" w14:textId="1E9267C3"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63726106" w14:textId="3704D183"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787E9328" w14:textId="4DE4D3F3"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069864BE" w14:textId="6C62EB29"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7D36BE74" w14:textId="59557D75"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5B88FE89" w14:textId="32798D77"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54846190" w14:textId="3D666531"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20FF2D27" w14:textId="027052F5"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DCEA606" w14:textId="6C309066"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2D7A978E" w14:textId="0B890477" w:rsidR="00FD3E08" w:rsidRPr="009939DD" w:rsidRDefault="00FD3E08" w:rsidP="27255D5C">
            <w:pPr>
              <w:spacing w:before="100" w:beforeAutospacing="1" w:after="100" w:afterAutospacing="1" w:line="240" w:lineRule="auto"/>
              <w:outlineLvl w:val="0"/>
              <w:rPr>
                <w:rFonts w:ascii="Poppins" w:eastAsia="Times New Roman" w:hAnsi="Poppins" w:cs="Poppins"/>
                <w:b/>
                <w:bCs/>
                <w:sz w:val="20"/>
                <w:szCs w:val="20"/>
                <w:lang w:eastAsia="en-IE"/>
              </w:rPr>
            </w:pPr>
          </w:p>
          <w:p w14:paraId="356A1ECD" w14:textId="421178CA" w:rsidR="007A4FAA" w:rsidRPr="009939DD" w:rsidRDefault="007A4FAA" w:rsidP="27255D5C">
            <w:pPr>
              <w:spacing w:before="100" w:beforeAutospacing="1" w:after="100" w:afterAutospacing="1" w:line="240" w:lineRule="auto"/>
              <w:outlineLvl w:val="0"/>
              <w:rPr>
                <w:rFonts w:ascii="Poppins" w:eastAsia="Times New Roman" w:hAnsi="Poppins" w:cs="Poppins"/>
                <w:b/>
                <w:bCs/>
                <w:kern w:val="36"/>
                <w:sz w:val="20"/>
                <w:szCs w:val="20"/>
                <w:lang w:eastAsia="en-IE"/>
              </w:rPr>
            </w:pPr>
          </w:p>
        </w:tc>
        <w:tc>
          <w:tcPr>
            <w:tcW w:w="8647" w:type="dxa"/>
            <w:shd w:val="clear" w:color="auto" w:fill="auto"/>
          </w:tcPr>
          <w:p w14:paraId="432C5E89" w14:textId="77777777" w:rsidR="00B6261D" w:rsidRPr="009939DD" w:rsidRDefault="00B6261D" w:rsidP="00AA7466">
            <w:pPr>
              <w:spacing w:after="0" w:line="240" w:lineRule="auto"/>
              <w:rPr>
                <w:rFonts w:ascii="Poppins" w:hAnsi="Poppins" w:cs="Poppins"/>
                <w:b/>
                <w:bCs/>
                <w:sz w:val="20"/>
                <w:szCs w:val="20"/>
                <w:u w:val="single"/>
              </w:rPr>
            </w:pPr>
            <w:r w:rsidRPr="009939DD">
              <w:rPr>
                <w:rFonts w:ascii="Poppins" w:hAnsi="Poppins" w:cs="Poppins"/>
                <w:b/>
                <w:bCs/>
                <w:sz w:val="20"/>
                <w:szCs w:val="20"/>
                <w:u w:val="single"/>
              </w:rPr>
              <w:lastRenderedPageBreak/>
              <w:t xml:space="preserve"> </w:t>
            </w:r>
            <w:r w:rsidRPr="009939DD">
              <w:rPr>
                <w:rFonts w:ascii="Poppins" w:hAnsi="Poppins" w:cs="Poppins"/>
                <w:b/>
                <w:sz w:val="20"/>
                <w:szCs w:val="20"/>
                <w:u w:val="single"/>
              </w:rPr>
              <w:t>Stage 1   Management of a verbal complaint at the point of contac</w:t>
            </w:r>
            <w:r w:rsidRPr="009939DD">
              <w:rPr>
                <w:rFonts w:ascii="Poppins" w:hAnsi="Poppins" w:cs="Poppins"/>
                <w:sz w:val="20"/>
                <w:szCs w:val="20"/>
                <w:u w:val="single"/>
              </w:rPr>
              <w:t>t</w:t>
            </w:r>
          </w:p>
          <w:p w14:paraId="1833933A" w14:textId="77777777" w:rsidR="00B6261D" w:rsidRPr="009939DD" w:rsidRDefault="00B6261D" w:rsidP="00AA7466">
            <w:pPr>
              <w:numPr>
                <w:ilvl w:val="0"/>
                <w:numId w:val="23"/>
              </w:numPr>
              <w:spacing w:before="100" w:beforeAutospacing="1" w:after="100" w:afterAutospacing="1" w:line="240" w:lineRule="auto"/>
              <w:rPr>
                <w:rFonts w:ascii="Poppins" w:hAnsi="Poppins" w:cs="Poppins"/>
                <w:sz w:val="20"/>
                <w:szCs w:val="20"/>
              </w:rPr>
            </w:pPr>
            <w:r w:rsidRPr="009939DD">
              <w:rPr>
                <w:rFonts w:ascii="Poppins" w:hAnsi="Poppins" w:cs="Poppins"/>
                <w:sz w:val="20"/>
                <w:szCs w:val="20"/>
              </w:rPr>
              <w:t>Staff have clear delegations to resolve verbal complaints at first point of contact wherever possible.</w:t>
            </w:r>
          </w:p>
          <w:p w14:paraId="0DA3C94D" w14:textId="77777777" w:rsidR="00B6261D" w:rsidRPr="009939DD" w:rsidRDefault="00B6261D" w:rsidP="00AA7466">
            <w:pPr>
              <w:numPr>
                <w:ilvl w:val="0"/>
                <w:numId w:val="23"/>
              </w:numPr>
              <w:spacing w:before="100" w:beforeAutospacing="1" w:after="100" w:afterAutospacing="1" w:line="240" w:lineRule="auto"/>
              <w:rPr>
                <w:rFonts w:ascii="Poppins" w:hAnsi="Poppins" w:cs="Poppins"/>
                <w:sz w:val="20"/>
                <w:szCs w:val="20"/>
              </w:rPr>
            </w:pPr>
            <w:r w:rsidRPr="009939DD">
              <w:rPr>
                <w:rFonts w:ascii="Poppins" w:hAnsi="Poppins" w:cs="Poppins"/>
                <w:sz w:val="20"/>
                <w:szCs w:val="20"/>
              </w:rPr>
              <w:t>Where a complaint is resolved at the point of contact, the complaint must be examined to identify any quality improvements that should be implemented as a result.</w:t>
            </w:r>
          </w:p>
          <w:p w14:paraId="5F6E4F69" w14:textId="77777777" w:rsidR="00B6261D" w:rsidRPr="009939DD" w:rsidRDefault="00B6261D" w:rsidP="00AA7466">
            <w:pPr>
              <w:numPr>
                <w:ilvl w:val="0"/>
                <w:numId w:val="23"/>
              </w:numPr>
              <w:spacing w:before="100" w:beforeAutospacing="1" w:after="100" w:afterAutospacing="1" w:line="240" w:lineRule="auto"/>
              <w:rPr>
                <w:rFonts w:ascii="Poppins" w:hAnsi="Poppins" w:cs="Poppins"/>
                <w:sz w:val="20"/>
                <w:szCs w:val="20"/>
              </w:rPr>
            </w:pPr>
            <w:r w:rsidRPr="009939DD">
              <w:rPr>
                <w:rFonts w:ascii="Poppins" w:hAnsi="Poppins" w:cs="Poppins"/>
                <w:sz w:val="20"/>
                <w:szCs w:val="20"/>
              </w:rPr>
              <w:t xml:space="preserve">Where complaints cannot or should not be resolved at the first point of contact due to their seriousness or complexity, these complaints must be referred to the Complaints Officer for investigation at Stage 2. </w:t>
            </w:r>
          </w:p>
          <w:p w14:paraId="25E95114" w14:textId="77777777" w:rsidR="00B6261D" w:rsidRPr="009939DD" w:rsidRDefault="00B6261D" w:rsidP="27255D5C">
            <w:pPr>
              <w:numPr>
                <w:ilvl w:val="0"/>
                <w:numId w:val="23"/>
              </w:numPr>
              <w:spacing w:before="100" w:beforeAutospacing="1" w:after="100" w:afterAutospacing="1" w:line="240" w:lineRule="auto"/>
              <w:rPr>
                <w:rFonts w:ascii="Poppins" w:hAnsi="Poppins" w:cs="Poppins"/>
                <w:sz w:val="20"/>
                <w:szCs w:val="20"/>
              </w:rPr>
            </w:pPr>
            <w:r w:rsidRPr="009939DD">
              <w:rPr>
                <w:rFonts w:ascii="Poppins" w:hAnsi="Poppins" w:cs="Poppins"/>
                <w:sz w:val="20"/>
                <w:szCs w:val="20"/>
              </w:rPr>
              <w:t>Complainants may not accept the outcome of the management of the complaint at the point of contact and may seek a review of their complaint at Stage 2 of the process.</w:t>
            </w:r>
          </w:p>
          <w:p w14:paraId="0B702072" w14:textId="4DB0A2DA" w:rsidR="27255D5C" w:rsidRPr="009939DD" w:rsidRDefault="27255D5C" w:rsidP="27255D5C">
            <w:pPr>
              <w:spacing w:beforeAutospacing="1" w:afterAutospacing="1" w:line="240" w:lineRule="auto"/>
              <w:rPr>
                <w:rFonts w:ascii="Poppins" w:hAnsi="Poppins" w:cs="Poppins"/>
                <w:sz w:val="20"/>
                <w:szCs w:val="20"/>
              </w:rPr>
            </w:pPr>
          </w:p>
          <w:p w14:paraId="02D82F41" w14:textId="77777777" w:rsidR="00B6261D" w:rsidRPr="009939DD" w:rsidRDefault="00B6261D" w:rsidP="00AA7466">
            <w:pPr>
              <w:spacing w:before="100" w:beforeAutospacing="1" w:after="100" w:afterAutospacing="1" w:line="240" w:lineRule="auto"/>
              <w:outlineLvl w:val="4"/>
              <w:rPr>
                <w:rFonts w:ascii="Poppins" w:eastAsia="Times New Roman" w:hAnsi="Poppins" w:cs="Poppins"/>
                <w:b/>
                <w:bCs/>
                <w:sz w:val="20"/>
                <w:szCs w:val="20"/>
                <w:u w:val="single"/>
                <w:lang w:eastAsia="en-IE"/>
              </w:rPr>
            </w:pPr>
            <w:r w:rsidRPr="009939DD">
              <w:rPr>
                <w:rFonts w:ascii="Poppins" w:eastAsia="Times New Roman" w:hAnsi="Poppins" w:cs="Poppins"/>
                <w:b/>
                <w:bCs/>
                <w:sz w:val="20"/>
                <w:szCs w:val="20"/>
                <w:u w:val="single"/>
                <w:lang w:eastAsia="en-IE"/>
              </w:rPr>
              <w:t>Stage 2a: Informal Resolution or Stage 2b: Formal Investigation</w:t>
            </w:r>
          </w:p>
          <w:p w14:paraId="3A9992ED" w14:textId="77777777" w:rsidR="00B6261D" w:rsidRPr="009939DD" w:rsidRDefault="00B6261D" w:rsidP="00AA7466">
            <w:pPr>
              <w:numPr>
                <w:ilvl w:val="0"/>
                <w:numId w:val="23"/>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Complaints that could not be resolved at Stage 1 or should not be resolved at the first point of contact due to their seriousness or complexity are then passed to a Complaints Officer for resolution by informal means or through a formal investigation. </w:t>
            </w:r>
          </w:p>
          <w:p w14:paraId="30A65E6D" w14:textId="4A38E650" w:rsidR="00B6261D" w:rsidRPr="009939DD" w:rsidRDefault="00B6261D" w:rsidP="00AA7466">
            <w:pPr>
              <w:numPr>
                <w:ilvl w:val="0"/>
                <w:numId w:val="23"/>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The Complaints Officer will acknowledge receipt of the complaint within </w:t>
            </w:r>
            <w:r w:rsidR="00FC3BC5" w:rsidRPr="009939DD">
              <w:rPr>
                <w:rFonts w:ascii="Poppins" w:eastAsia="Times New Roman" w:hAnsi="Poppins" w:cs="Poppins"/>
                <w:sz w:val="20"/>
                <w:szCs w:val="20"/>
                <w:lang w:eastAsia="en-IE"/>
              </w:rPr>
              <w:t xml:space="preserve">10 </w:t>
            </w:r>
            <w:r w:rsidRPr="009939DD">
              <w:rPr>
                <w:rFonts w:ascii="Poppins" w:eastAsia="Times New Roman" w:hAnsi="Poppins" w:cs="Poppins"/>
                <w:sz w:val="20"/>
                <w:szCs w:val="20"/>
                <w:lang w:eastAsia="en-IE"/>
              </w:rPr>
              <w:t xml:space="preserve">working days of receipt.  </w:t>
            </w:r>
          </w:p>
          <w:p w14:paraId="79813B49" w14:textId="77777777" w:rsidR="00B6261D" w:rsidRPr="009939DD" w:rsidRDefault="00B6261D" w:rsidP="00AA7466">
            <w:pPr>
              <w:numPr>
                <w:ilvl w:val="0"/>
                <w:numId w:val="23"/>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The Complaints Officer will carry out a pre-investigation to check the validity of the complaint and the appropriate processes to be used to manage the complaint. Some complaints will not be suitable for investigation by the Complaints Officer and must either be referred to the appropriate </w:t>
            </w:r>
            <w:r w:rsidR="00E8532B" w:rsidRPr="009939DD">
              <w:rPr>
                <w:rFonts w:ascii="Poppins" w:eastAsia="Times New Roman" w:hAnsi="Poppins" w:cs="Poppins"/>
                <w:sz w:val="20"/>
                <w:szCs w:val="20"/>
                <w:lang w:eastAsia="en-IE"/>
              </w:rPr>
              <w:t xml:space="preserve">manager </w:t>
            </w:r>
            <w:r w:rsidRPr="009939DD">
              <w:rPr>
                <w:rFonts w:ascii="Poppins" w:eastAsia="Times New Roman" w:hAnsi="Poppins" w:cs="Poppins"/>
                <w:sz w:val="20"/>
                <w:szCs w:val="20"/>
                <w:lang w:eastAsia="en-IE"/>
              </w:rPr>
              <w:t xml:space="preserve">or </w:t>
            </w:r>
            <w:r w:rsidR="00E8532B" w:rsidRPr="009939DD">
              <w:rPr>
                <w:rFonts w:ascii="Poppins" w:eastAsia="Times New Roman" w:hAnsi="Poppins" w:cs="Poppins"/>
                <w:sz w:val="20"/>
                <w:szCs w:val="20"/>
                <w:lang w:eastAsia="en-IE"/>
              </w:rPr>
              <w:t xml:space="preserve">director </w:t>
            </w:r>
            <w:r w:rsidRPr="009939DD">
              <w:rPr>
                <w:rFonts w:ascii="Poppins" w:eastAsia="Times New Roman" w:hAnsi="Poppins" w:cs="Poppins"/>
                <w:sz w:val="20"/>
                <w:szCs w:val="20"/>
                <w:lang w:eastAsia="en-IE"/>
              </w:rPr>
              <w:t>for investigation or returned to the complainant with an explanation as to why the complaint cannot be investigated or with details of the correct process for the management of their complaint.</w:t>
            </w:r>
          </w:p>
          <w:p w14:paraId="6DCC487E" w14:textId="77777777" w:rsidR="00B6261D" w:rsidRPr="009939DD" w:rsidRDefault="00B6261D" w:rsidP="00AA7466">
            <w:pPr>
              <w:numPr>
                <w:ilvl w:val="0"/>
                <w:numId w:val="23"/>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The Complaints Officer may consider whether it would be practicable, having regard to the nature and the circumstance of the complaint, to seek </w:t>
            </w:r>
            <w:r w:rsidRPr="009939DD">
              <w:rPr>
                <w:rFonts w:ascii="Poppins" w:eastAsia="Times New Roman" w:hAnsi="Poppins" w:cs="Poppins"/>
                <w:sz w:val="20"/>
                <w:szCs w:val="20"/>
                <w:lang w:eastAsia="en-IE"/>
              </w:rPr>
              <w:lastRenderedPageBreak/>
              <w:t>the consent of the complainant and any other person to whom the complaint relates to finding an informal resolution of the complaint by the parties concerned.</w:t>
            </w:r>
          </w:p>
          <w:p w14:paraId="5105F60B" w14:textId="77777777" w:rsidR="00B6261D" w:rsidRPr="009939DD" w:rsidRDefault="00B6261D" w:rsidP="00AA7466">
            <w:pPr>
              <w:numPr>
                <w:ilvl w:val="0"/>
                <w:numId w:val="23"/>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Mediation may be used to attempt resolution of the complaint at Stage 2 if both parties agree.</w:t>
            </w:r>
          </w:p>
          <w:p w14:paraId="6CBCEFF7" w14:textId="77777777" w:rsidR="00B6261D" w:rsidRPr="009939DD" w:rsidRDefault="00B6261D" w:rsidP="00AA7466">
            <w:pPr>
              <w:numPr>
                <w:ilvl w:val="0"/>
                <w:numId w:val="23"/>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Where informal resolution was not attempted or was not successful, the Complaints Officer will initiate a formal investigation of the complaint.</w:t>
            </w:r>
          </w:p>
          <w:p w14:paraId="274ECD1E" w14:textId="77777777" w:rsidR="00B6261D" w:rsidRPr="009939DD" w:rsidRDefault="00B6261D" w:rsidP="00AA7466">
            <w:pPr>
              <w:numPr>
                <w:ilvl w:val="0"/>
                <w:numId w:val="23"/>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The Complaints Officer is responsible for carrying out the formal investigation of the complaint at Stage 2 but may draw on appropriate expertise, skills etc</w:t>
            </w:r>
            <w:r w:rsidR="00164146" w:rsidRPr="009939DD">
              <w:rPr>
                <w:rFonts w:ascii="Poppins" w:eastAsia="Times New Roman" w:hAnsi="Poppins" w:cs="Poppins"/>
                <w:sz w:val="20"/>
                <w:szCs w:val="20"/>
                <w:lang w:eastAsia="en-IE"/>
              </w:rPr>
              <w:t>.</w:t>
            </w:r>
            <w:r w:rsidRPr="009939DD">
              <w:rPr>
                <w:rFonts w:ascii="Poppins" w:eastAsia="Times New Roman" w:hAnsi="Poppins" w:cs="Poppins"/>
                <w:sz w:val="20"/>
                <w:szCs w:val="20"/>
                <w:lang w:eastAsia="en-IE"/>
              </w:rPr>
              <w:t xml:space="preserve"> as required. Staff </w:t>
            </w:r>
            <w:r w:rsidR="00164146" w:rsidRPr="009939DD">
              <w:rPr>
                <w:rFonts w:ascii="Poppins" w:eastAsia="Times New Roman" w:hAnsi="Poppins" w:cs="Poppins"/>
                <w:sz w:val="20"/>
                <w:szCs w:val="20"/>
                <w:lang w:eastAsia="en-IE"/>
              </w:rPr>
              <w:t xml:space="preserve">members </w:t>
            </w:r>
            <w:r w:rsidRPr="009939DD">
              <w:rPr>
                <w:rFonts w:ascii="Poppins" w:eastAsia="Times New Roman" w:hAnsi="Poppins" w:cs="Poppins"/>
                <w:sz w:val="20"/>
                <w:szCs w:val="20"/>
                <w:lang w:eastAsia="en-IE"/>
              </w:rPr>
              <w:t>have an obligation to participate and support the investigation of any complaint where requested.</w:t>
            </w:r>
          </w:p>
          <w:p w14:paraId="151FD171" w14:textId="180B7728" w:rsidR="00B6261D" w:rsidRPr="009939DD" w:rsidRDefault="00B6261D" w:rsidP="00AA7466">
            <w:pPr>
              <w:numPr>
                <w:ilvl w:val="0"/>
                <w:numId w:val="23"/>
              </w:numPr>
              <w:spacing w:after="0"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The complainant and relevant staff member will receive a response ideally within </w:t>
            </w:r>
            <w:r w:rsidR="00FC3BC5" w:rsidRPr="009939DD">
              <w:rPr>
                <w:rFonts w:ascii="Poppins" w:eastAsia="Times New Roman" w:hAnsi="Poppins" w:cs="Poppins"/>
                <w:sz w:val="20"/>
                <w:szCs w:val="20"/>
                <w:lang w:eastAsia="en-IE"/>
              </w:rPr>
              <w:t>30 working</w:t>
            </w:r>
            <w:r w:rsidRPr="009939DD">
              <w:rPr>
                <w:rFonts w:ascii="Poppins" w:eastAsia="Times New Roman" w:hAnsi="Poppins" w:cs="Poppins"/>
                <w:sz w:val="20"/>
                <w:szCs w:val="20"/>
                <w:lang w:eastAsia="en-IE"/>
              </w:rPr>
              <w:t xml:space="preserve"> days.  </w:t>
            </w:r>
          </w:p>
          <w:p w14:paraId="3732BBF2" w14:textId="5819EAC2" w:rsidR="00B6261D" w:rsidRPr="009939DD" w:rsidRDefault="00B6261D" w:rsidP="27255D5C">
            <w:pPr>
              <w:spacing w:after="0" w:line="240" w:lineRule="auto"/>
              <w:rPr>
                <w:rFonts w:ascii="Poppins" w:eastAsia="Times New Roman" w:hAnsi="Poppins" w:cs="Poppins"/>
                <w:i/>
                <w:iCs/>
                <w:sz w:val="20"/>
                <w:szCs w:val="20"/>
                <w:lang w:eastAsia="en-IE"/>
              </w:rPr>
            </w:pPr>
            <w:r w:rsidRPr="009939DD">
              <w:rPr>
                <w:rFonts w:ascii="Poppins" w:eastAsia="Times New Roman" w:hAnsi="Poppins" w:cs="Poppins"/>
                <w:i/>
                <w:iCs/>
                <w:sz w:val="20"/>
                <w:szCs w:val="20"/>
                <w:lang w:eastAsia="en-IE"/>
              </w:rPr>
              <w:t xml:space="preserve">Note: * Should the matter need further investigation and a response is not possible within </w:t>
            </w:r>
            <w:r w:rsidR="00FC3BC5" w:rsidRPr="009939DD">
              <w:rPr>
                <w:rFonts w:ascii="Poppins" w:eastAsia="Times New Roman" w:hAnsi="Poppins" w:cs="Poppins"/>
                <w:i/>
                <w:iCs/>
                <w:sz w:val="20"/>
                <w:szCs w:val="20"/>
                <w:lang w:eastAsia="en-IE"/>
              </w:rPr>
              <w:t>30</w:t>
            </w:r>
            <w:r w:rsidRPr="009939DD">
              <w:rPr>
                <w:rFonts w:ascii="Poppins" w:eastAsia="Times New Roman" w:hAnsi="Poppins" w:cs="Poppins"/>
                <w:i/>
                <w:iCs/>
                <w:sz w:val="20"/>
                <w:szCs w:val="20"/>
                <w:lang w:eastAsia="en-IE"/>
              </w:rPr>
              <w:t xml:space="preserve"> days, all parties will be notified of this fact. This may be the case for example, if the situation is very complicated or a key person is away.</w:t>
            </w:r>
          </w:p>
          <w:p w14:paraId="0AE6E6B7" w14:textId="77F8D715" w:rsidR="00FC3BC5" w:rsidRPr="009939DD" w:rsidRDefault="00FC3BC5" w:rsidP="00AA7466">
            <w:pPr>
              <w:numPr>
                <w:ilvl w:val="0"/>
                <w:numId w:val="23"/>
              </w:numPr>
              <w:spacing w:after="0"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If the investigation cannot be concluded within 30 working days, the Complaints Officer will write to the complainant, explaining the reason for the delay. The Complaints Officer will provide the complainant with an update, in writing, every 20 working days thereafter.</w:t>
            </w:r>
          </w:p>
          <w:p w14:paraId="00B291DA" w14:textId="0FE324E7" w:rsidR="00B6261D" w:rsidRPr="009939DD" w:rsidRDefault="00B6261D" w:rsidP="00AA7466">
            <w:pPr>
              <w:numPr>
                <w:ilvl w:val="0"/>
                <w:numId w:val="23"/>
              </w:numPr>
              <w:spacing w:after="0"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Should it be deemed more appropriate the matter will be dealt with through the ISPCC Child </w:t>
            </w:r>
            <w:r w:rsidR="00FC3BC5" w:rsidRPr="009939DD">
              <w:rPr>
                <w:rFonts w:ascii="Poppins" w:eastAsia="Times New Roman" w:hAnsi="Poppins" w:cs="Poppins"/>
                <w:sz w:val="20"/>
                <w:szCs w:val="20"/>
                <w:lang w:eastAsia="en-IE"/>
              </w:rPr>
              <w:t xml:space="preserve">Safeguarding </w:t>
            </w:r>
            <w:r w:rsidRPr="009939DD">
              <w:rPr>
                <w:rFonts w:ascii="Poppins" w:eastAsia="Times New Roman" w:hAnsi="Poppins" w:cs="Poppins"/>
                <w:sz w:val="20"/>
                <w:szCs w:val="20"/>
                <w:lang w:eastAsia="en-IE"/>
              </w:rPr>
              <w:t>Policy and/or Disciplinary Procedures.</w:t>
            </w:r>
            <w:r w:rsidR="005A65D7" w:rsidRPr="009939DD">
              <w:rPr>
                <w:rFonts w:ascii="Poppins" w:eastAsia="Times New Roman" w:hAnsi="Poppins" w:cs="Poppins"/>
                <w:sz w:val="20"/>
                <w:szCs w:val="20"/>
                <w:lang w:eastAsia="en-IE"/>
              </w:rPr>
              <w:t xml:space="preserve"> </w:t>
            </w:r>
            <w:r w:rsidRPr="009939DD">
              <w:rPr>
                <w:rFonts w:ascii="Poppins" w:eastAsia="Times New Roman" w:hAnsi="Poppins" w:cs="Poppins"/>
                <w:sz w:val="20"/>
                <w:szCs w:val="20"/>
                <w:lang w:eastAsia="en-IE"/>
              </w:rPr>
              <w:t xml:space="preserve">If this is the case both the staff member and the complainant will be notified of this fact. </w:t>
            </w:r>
          </w:p>
          <w:p w14:paraId="5D921BB4" w14:textId="77777777" w:rsidR="00B6261D" w:rsidRPr="009939DD" w:rsidRDefault="00B6261D" w:rsidP="00AA7466">
            <w:pPr>
              <w:numPr>
                <w:ilvl w:val="0"/>
                <w:numId w:val="23"/>
              </w:numPr>
              <w:spacing w:after="0"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Once a decision is made, the complainant and parties involved will be notified of the outcome either verbally or in writing. </w:t>
            </w:r>
          </w:p>
          <w:p w14:paraId="493DBB7B" w14:textId="77777777" w:rsidR="00FD3E08" w:rsidRPr="009939DD" w:rsidRDefault="00FD3E08" w:rsidP="00AA7466">
            <w:pPr>
              <w:spacing w:after="0" w:line="240" w:lineRule="auto"/>
              <w:rPr>
                <w:rFonts w:ascii="Poppins" w:eastAsia="Times New Roman" w:hAnsi="Poppins" w:cs="Poppins"/>
                <w:b/>
                <w:sz w:val="20"/>
                <w:szCs w:val="20"/>
                <w:u w:val="single"/>
                <w:lang w:eastAsia="en-IE"/>
              </w:rPr>
            </w:pPr>
          </w:p>
          <w:p w14:paraId="604E42FC" w14:textId="77777777" w:rsidR="00B6261D" w:rsidRPr="009939DD" w:rsidRDefault="00B6261D" w:rsidP="00AA7466">
            <w:pPr>
              <w:spacing w:after="0" w:line="240" w:lineRule="auto"/>
              <w:rPr>
                <w:rFonts w:ascii="Poppins" w:eastAsia="Times New Roman" w:hAnsi="Poppins" w:cs="Poppins"/>
                <w:b/>
                <w:sz w:val="20"/>
                <w:szCs w:val="20"/>
                <w:u w:val="single"/>
                <w:lang w:eastAsia="en-IE"/>
              </w:rPr>
            </w:pPr>
            <w:r w:rsidRPr="009939DD">
              <w:rPr>
                <w:rFonts w:ascii="Poppins" w:eastAsia="Times New Roman" w:hAnsi="Poppins" w:cs="Poppins"/>
                <w:b/>
                <w:sz w:val="20"/>
                <w:szCs w:val="20"/>
                <w:u w:val="single"/>
                <w:lang w:eastAsia="en-IE"/>
              </w:rPr>
              <w:t xml:space="preserve">Stage 3 Internal Review </w:t>
            </w:r>
          </w:p>
          <w:p w14:paraId="356CAD91" w14:textId="77777777" w:rsidR="00B6261D" w:rsidRPr="009939DD" w:rsidRDefault="00B6261D" w:rsidP="00AA7466">
            <w:pPr>
              <w:numPr>
                <w:ilvl w:val="0"/>
                <w:numId w:val="24"/>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Where the investigation at Stage 2 fails to resolve the complaint, the complainant may seek a review of their complaint by the appropriate Director (or persons as directed by him/her) or CEO (or persons directed by him/her). </w:t>
            </w:r>
          </w:p>
          <w:p w14:paraId="254B5C5C" w14:textId="77777777" w:rsidR="00FD3E08" w:rsidRPr="009939DD" w:rsidRDefault="00FD3E08" w:rsidP="00AA7466">
            <w:pPr>
              <w:numPr>
                <w:ilvl w:val="0"/>
                <w:numId w:val="24"/>
              </w:numPr>
              <w:spacing w:before="100" w:beforeAutospacing="1" w:after="100" w:afterAutospacing="1"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Where the investigation at Stage 2 fails to resolve the complaint, </w:t>
            </w:r>
            <w:r w:rsidR="001E0A1D" w:rsidRPr="009939DD">
              <w:rPr>
                <w:rFonts w:ascii="Poppins" w:eastAsia="Times New Roman" w:hAnsi="Poppins" w:cs="Poppins"/>
                <w:sz w:val="20"/>
                <w:szCs w:val="20"/>
                <w:lang w:eastAsia="en-IE"/>
              </w:rPr>
              <w:t xml:space="preserve">where </w:t>
            </w:r>
            <w:r w:rsidRPr="009939DD">
              <w:rPr>
                <w:rFonts w:ascii="Poppins" w:eastAsia="Times New Roman" w:hAnsi="Poppins" w:cs="Poppins"/>
                <w:sz w:val="20"/>
                <w:szCs w:val="20"/>
                <w:lang w:eastAsia="en-IE"/>
              </w:rPr>
              <w:t>this is</w:t>
            </w:r>
            <w:r w:rsidR="007E757F" w:rsidRPr="009939DD">
              <w:rPr>
                <w:rFonts w:ascii="Poppins" w:eastAsia="Times New Roman" w:hAnsi="Poppins" w:cs="Poppins"/>
                <w:sz w:val="20"/>
                <w:szCs w:val="20"/>
                <w:lang w:eastAsia="en-IE"/>
              </w:rPr>
              <w:t xml:space="preserve"> supported financially by a statutory body, </w:t>
            </w:r>
            <w:r w:rsidRPr="009939DD">
              <w:rPr>
                <w:rFonts w:ascii="Poppins" w:eastAsia="Times New Roman" w:hAnsi="Poppins" w:cs="Poppins"/>
                <w:sz w:val="20"/>
                <w:szCs w:val="20"/>
                <w:lang w:eastAsia="en-IE"/>
              </w:rPr>
              <w:t>the complainant</w:t>
            </w:r>
            <w:r w:rsidRPr="009939DD">
              <w:rPr>
                <w:rFonts w:ascii="Poppins" w:eastAsia="Times New Roman" w:hAnsi="Poppins" w:cs="Poppins"/>
                <w:sz w:val="20"/>
                <w:szCs w:val="20"/>
                <w:u w:val="single"/>
                <w:lang w:eastAsia="en-IE"/>
              </w:rPr>
              <w:t xml:space="preserve"> </w:t>
            </w:r>
            <w:r w:rsidRPr="009939DD">
              <w:rPr>
                <w:rFonts w:ascii="Poppins" w:eastAsia="Times New Roman" w:hAnsi="Poppins" w:cs="Poppins"/>
                <w:sz w:val="20"/>
                <w:szCs w:val="20"/>
                <w:lang w:eastAsia="en-IE"/>
              </w:rPr>
              <w:t xml:space="preserve">may seek a review of their complaint by the </w:t>
            </w:r>
            <w:r w:rsidR="007E757F" w:rsidRPr="009939DD">
              <w:rPr>
                <w:rFonts w:ascii="Poppins" w:eastAsia="Times New Roman" w:hAnsi="Poppins" w:cs="Poppins"/>
                <w:sz w:val="20"/>
                <w:szCs w:val="20"/>
                <w:lang w:eastAsia="en-IE"/>
              </w:rPr>
              <w:t xml:space="preserve">statutory body, </w:t>
            </w:r>
            <w:proofErr w:type="gramStart"/>
            <w:r w:rsidR="007E757F" w:rsidRPr="009939DD">
              <w:rPr>
                <w:rFonts w:ascii="Poppins" w:eastAsia="Times New Roman" w:hAnsi="Poppins" w:cs="Poppins"/>
                <w:sz w:val="20"/>
                <w:szCs w:val="20"/>
                <w:lang w:eastAsia="en-IE"/>
              </w:rPr>
              <w:t>e.g.</w:t>
            </w:r>
            <w:proofErr w:type="gramEnd"/>
            <w:r w:rsidR="007E757F" w:rsidRPr="009939DD">
              <w:rPr>
                <w:rFonts w:ascii="Poppins" w:eastAsia="Times New Roman" w:hAnsi="Poppins" w:cs="Poppins"/>
                <w:sz w:val="20"/>
                <w:szCs w:val="20"/>
                <w:lang w:eastAsia="en-IE"/>
              </w:rPr>
              <w:t xml:space="preserve"> </w:t>
            </w:r>
            <w:proofErr w:type="spellStart"/>
            <w:r w:rsidR="00164146" w:rsidRPr="009939DD">
              <w:rPr>
                <w:rFonts w:ascii="Poppins" w:eastAsia="Times New Roman" w:hAnsi="Poppins" w:cs="Poppins"/>
                <w:sz w:val="20"/>
                <w:szCs w:val="20"/>
                <w:lang w:eastAsia="en-IE"/>
              </w:rPr>
              <w:t>Tusla</w:t>
            </w:r>
            <w:proofErr w:type="spellEnd"/>
            <w:r w:rsidR="007E757F" w:rsidRPr="009939DD">
              <w:rPr>
                <w:rFonts w:ascii="Poppins" w:eastAsia="Times New Roman" w:hAnsi="Poppins" w:cs="Poppins"/>
                <w:sz w:val="20"/>
                <w:szCs w:val="20"/>
                <w:lang w:eastAsia="en-IE"/>
              </w:rPr>
              <w:t xml:space="preserve">, HSE, </w:t>
            </w:r>
            <w:r w:rsidRPr="009939DD">
              <w:rPr>
                <w:rFonts w:ascii="Poppins" w:eastAsia="Times New Roman" w:hAnsi="Poppins" w:cs="Poppins"/>
                <w:sz w:val="20"/>
                <w:szCs w:val="20"/>
                <w:lang w:eastAsia="en-IE"/>
              </w:rPr>
              <w:t>as appropriate</w:t>
            </w:r>
            <w:r w:rsidR="003B47E6" w:rsidRPr="009939DD">
              <w:rPr>
                <w:rFonts w:ascii="Poppins" w:eastAsia="Times New Roman" w:hAnsi="Poppins" w:cs="Poppins"/>
                <w:sz w:val="20"/>
                <w:szCs w:val="20"/>
                <w:lang w:eastAsia="en-IE"/>
              </w:rPr>
              <w:t>.</w:t>
            </w:r>
          </w:p>
          <w:p w14:paraId="5722F03D" w14:textId="77777777" w:rsidR="00B6261D" w:rsidRPr="009939DD" w:rsidRDefault="00B6261D" w:rsidP="00AA7466">
            <w:pPr>
              <w:numPr>
                <w:ilvl w:val="0"/>
                <w:numId w:val="24"/>
              </w:numPr>
              <w:spacing w:before="100" w:beforeAutospacing="1" w:after="100" w:afterAutospacing="1" w:line="240" w:lineRule="auto"/>
              <w:rPr>
                <w:rFonts w:ascii="Poppins" w:eastAsia="Times New Roman" w:hAnsi="Poppins" w:cs="Poppins"/>
                <w:color w:val="000000"/>
                <w:sz w:val="20"/>
                <w:szCs w:val="20"/>
                <w:lang w:val="en" w:eastAsia="en-IE"/>
              </w:rPr>
            </w:pPr>
            <w:r w:rsidRPr="009939DD">
              <w:rPr>
                <w:rFonts w:ascii="Poppins" w:eastAsia="Times New Roman" w:hAnsi="Poppins" w:cs="Poppins"/>
                <w:color w:val="000000"/>
                <w:sz w:val="20"/>
                <w:szCs w:val="20"/>
                <w:lang w:val="en" w:eastAsia="en-IE"/>
              </w:rPr>
              <w:t>Review Officer(s) will review the processes used to carry out the investigation of the complaint and the findings and recommendations made post-investigation.</w:t>
            </w:r>
          </w:p>
          <w:p w14:paraId="7267448D" w14:textId="77777777" w:rsidR="00B6261D" w:rsidRPr="009939DD" w:rsidRDefault="00B6261D" w:rsidP="00AA7466">
            <w:pPr>
              <w:numPr>
                <w:ilvl w:val="0"/>
                <w:numId w:val="24"/>
              </w:numPr>
              <w:spacing w:before="100" w:beforeAutospacing="1" w:after="100" w:afterAutospacing="1" w:line="240" w:lineRule="auto"/>
              <w:rPr>
                <w:rFonts w:ascii="Poppins" w:eastAsia="Times New Roman" w:hAnsi="Poppins" w:cs="Poppins"/>
                <w:color w:val="000000"/>
                <w:sz w:val="20"/>
                <w:szCs w:val="20"/>
                <w:lang w:val="en" w:eastAsia="en-IE"/>
              </w:rPr>
            </w:pPr>
            <w:r w:rsidRPr="009939DD">
              <w:rPr>
                <w:rFonts w:ascii="Poppins" w:eastAsia="Times New Roman" w:hAnsi="Poppins" w:cs="Poppins"/>
                <w:color w:val="000000"/>
                <w:sz w:val="20"/>
                <w:szCs w:val="20"/>
                <w:lang w:val="en" w:eastAsia="en-IE"/>
              </w:rPr>
              <w:t xml:space="preserve">The Review Officer(s) will uphold, </w:t>
            </w:r>
            <w:proofErr w:type="gramStart"/>
            <w:r w:rsidRPr="009939DD">
              <w:rPr>
                <w:rFonts w:ascii="Poppins" w:eastAsia="Times New Roman" w:hAnsi="Poppins" w:cs="Poppins"/>
                <w:color w:val="000000"/>
                <w:sz w:val="20"/>
                <w:szCs w:val="20"/>
                <w:lang w:val="en" w:eastAsia="en-IE"/>
              </w:rPr>
              <w:t>vary</w:t>
            </w:r>
            <w:proofErr w:type="gramEnd"/>
            <w:r w:rsidRPr="009939DD">
              <w:rPr>
                <w:rFonts w:ascii="Poppins" w:eastAsia="Times New Roman" w:hAnsi="Poppins" w:cs="Poppins"/>
                <w:color w:val="000000"/>
                <w:sz w:val="20"/>
                <w:szCs w:val="20"/>
                <w:lang w:val="en" w:eastAsia="en-IE"/>
              </w:rPr>
              <w:t xml:space="preserve"> or make a new finding and recommendation.</w:t>
            </w:r>
          </w:p>
          <w:p w14:paraId="7EBDC0BE" w14:textId="77777777" w:rsidR="00B6261D" w:rsidRPr="009939DD" w:rsidRDefault="00B6261D" w:rsidP="00AA7466">
            <w:pPr>
              <w:numPr>
                <w:ilvl w:val="0"/>
                <w:numId w:val="24"/>
              </w:numPr>
              <w:spacing w:before="100" w:beforeAutospacing="1" w:after="100" w:afterAutospacing="1" w:line="240" w:lineRule="auto"/>
              <w:rPr>
                <w:rFonts w:ascii="Poppins" w:eastAsia="Times New Roman" w:hAnsi="Poppins" w:cs="Poppins"/>
                <w:color w:val="000000"/>
                <w:sz w:val="20"/>
                <w:szCs w:val="20"/>
                <w:lang w:val="en" w:eastAsia="en-IE"/>
              </w:rPr>
            </w:pPr>
            <w:r w:rsidRPr="009939DD">
              <w:rPr>
                <w:rFonts w:ascii="Poppins" w:eastAsia="Times New Roman" w:hAnsi="Poppins" w:cs="Poppins"/>
                <w:color w:val="000000"/>
                <w:sz w:val="20"/>
                <w:szCs w:val="20"/>
                <w:lang w:val="en" w:eastAsia="en-IE"/>
              </w:rPr>
              <w:lastRenderedPageBreak/>
              <w:t>The Review Officer may carry out a new investigation of the complaint or recommend that a local re-investigation of the complaint be carried out by a Complaint</w:t>
            </w:r>
            <w:r w:rsidR="00164146" w:rsidRPr="009939DD">
              <w:rPr>
                <w:rFonts w:ascii="Poppins" w:eastAsia="Times New Roman" w:hAnsi="Poppins" w:cs="Poppins"/>
                <w:color w:val="000000"/>
                <w:sz w:val="20"/>
                <w:szCs w:val="20"/>
                <w:lang w:val="en" w:eastAsia="en-IE"/>
              </w:rPr>
              <w:t>s</w:t>
            </w:r>
            <w:r w:rsidRPr="009939DD">
              <w:rPr>
                <w:rFonts w:ascii="Poppins" w:eastAsia="Times New Roman" w:hAnsi="Poppins" w:cs="Poppins"/>
                <w:color w:val="000000"/>
                <w:sz w:val="20"/>
                <w:szCs w:val="20"/>
                <w:lang w:val="en" w:eastAsia="en-IE"/>
              </w:rPr>
              <w:t xml:space="preserve"> Officer independent of the initial investigation team.</w:t>
            </w:r>
          </w:p>
          <w:p w14:paraId="50982C0A" w14:textId="77777777" w:rsidR="00B6261D" w:rsidRPr="009939DD" w:rsidRDefault="00B6261D" w:rsidP="27255D5C">
            <w:pPr>
              <w:numPr>
                <w:ilvl w:val="0"/>
                <w:numId w:val="24"/>
              </w:numPr>
              <w:spacing w:before="100" w:beforeAutospacing="1" w:after="100" w:afterAutospacing="1" w:line="240" w:lineRule="auto"/>
              <w:rPr>
                <w:rFonts w:ascii="Poppins" w:eastAsia="Times New Roman" w:hAnsi="Poppins" w:cs="Poppins"/>
                <w:color w:val="000000"/>
                <w:sz w:val="20"/>
                <w:szCs w:val="20"/>
                <w:lang w:val="en" w:eastAsia="en-IE"/>
              </w:rPr>
            </w:pPr>
            <w:proofErr w:type="gramStart"/>
            <w:r w:rsidRPr="009939DD">
              <w:rPr>
                <w:rFonts w:ascii="Poppins" w:eastAsia="Times New Roman" w:hAnsi="Poppins" w:cs="Poppins"/>
                <w:color w:val="000000" w:themeColor="text1"/>
                <w:sz w:val="20"/>
                <w:szCs w:val="20"/>
                <w:lang w:val="en" w:eastAsia="en-IE"/>
              </w:rPr>
              <w:t>Alternatively</w:t>
            </w:r>
            <w:proofErr w:type="gramEnd"/>
            <w:r w:rsidRPr="009939DD">
              <w:rPr>
                <w:rFonts w:ascii="Poppins" w:eastAsia="Times New Roman" w:hAnsi="Poppins" w:cs="Poppins"/>
                <w:color w:val="000000" w:themeColor="text1"/>
                <w:sz w:val="20"/>
                <w:szCs w:val="20"/>
                <w:lang w:val="en" w:eastAsia="en-IE"/>
              </w:rPr>
              <w:t xml:space="preserve"> the Review Officer may determine that further processing (e.g. reinvestigation) of the complaint is required. </w:t>
            </w:r>
          </w:p>
          <w:p w14:paraId="4F722539" w14:textId="6B5A3178" w:rsidR="27255D5C" w:rsidRPr="009939DD" w:rsidRDefault="27255D5C" w:rsidP="27255D5C">
            <w:pPr>
              <w:spacing w:beforeAutospacing="1" w:afterAutospacing="1" w:line="240" w:lineRule="auto"/>
              <w:rPr>
                <w:rFonts w:ascii="Poppins" w:eastAsia="Times New Roman" w:hAnsi="Poppins" w:cs="Poppins"/>
                <w:color w:val="000000" w:themeColor="text1"/>
                <w:sz w:val="20"/>
                <w:szCs w:val="20"/>
                <w:lang w:val="en" w:eastAsia="en-IE"/>
              </w:rPr>
            </w:pPr>
          </w:p>
          <w:p w14:paraId="78DE4E93" w14:textId="77777777" w:rsidR="00B6261D" w:rsidRPr="009939DD" w:rsidRDefault="00B6261D" w:rsidP="00AA7466">
            <w:pPr>
              <w:spacing w:after="0" w:line="240" w:lineRule="auto"/>
              <w:rPr>
                <w:rFonts w:ascii="Poppins" w:eastAsia="Times New Roman" w:hAnsi="Poppins" w:cs="Poppins"/>
                <w:sz w:val="20"/>
                <w:szCs w:val="20"/>
                <w:lang w:eastAsia="en-IE"/>
              </w:rPr>
            </w:pPr>
            <w:r w:rsidRPr="009939DD">
              <w:rPr>
                <w:rFonts w:ascii="Poppins" w:eastAsia="Times New Roman" w:hAnsi="Poppins" w:cs="Poppins"/>
                <w:color w:val="000000"/>
                <w:sz w:val="20"/>
                <w:szCs w:val="20"/>
                <w:lang w:val="en" w:eastAsia="en-IE"/>
              </w:rPr>
              <w:t xml:space="preserve">The complainant will be informed of any decision of the Review Officer and may accept the recommendations made or can seek a review of the complaint by the </w:t>
            </w:r>
            <w:hyperlink r:id="rId11" w:history="1">
              <w:r w:rsidRPr="009939DD">
                <w:rPr>
                  <w:rFonts w:ascii="Poppins" w:eastAsia="Times New Roman" w:hAnsi="Poppins" w:cs="Poppins"/>
                  <w:color w:val="337AB7"/>
                  <w:sz w:val="20"/>
                  <w:szCs w:val="20"/>
                  <w:u w:val="single"/>
                  <w:lang w:val="en" w:eastAsia="en-IE"/>
                </w:rPr>
                <w:t>Ombudsman</w:t>
              </w:r>
            </w:hyperlink>
            <w:r w:rsidRPr="009939DD">
              <w:rPr>
                <w:rFonts w:ascii="Poppins" w:eastAsia="Times New Roman" w:hAnsi="Poppins" w:cs="Poppins"/>
                <w:color w:val="000000"/>
                <w:sz w:val="20"/>
                <w:szCs w:val="20"/>
                <w:lang w:val="en" w:eastAsia="en-IE"/>
              </w:rPr>
              <w:t xml:space="preserve"> / </w:t>
            </w:r>
            <w:hyperlink r:id="rId12" w:history="1">
              <w:r w:rsidRPr="009939DD">
                <w:rPr>
                  <w:rFonts w:ascii="Poppins" w:eastAsia="Times New Roman" w:hAnsi="Poppins" w:cs="Poppins"/>
                  <w:color w:val="337AB7"/>
                  <w:sz w:val="20"/>
                  <w:szCs w:val="20"/>
                  <w:u w:val="single"/>
                  <w:lang w:val="en" w:eastAsia="en-IE"/>
                </w:rPr>
                <w:t>Ombudsman for Children</w:t>
              </w:r>
            </w:hyperlink>
          </w:p>
          <w:p w14:paraId="03796088" w14:textId="77777777" w:rsidR="00FD3E08" w:rsidRPr="009939DD" w:rsidRDefault="00FD3E08" w:rsidP="00AA7466">
            <w:pPr>
              <w:spacing w:after="0" w:line="240" w:lineRule="auto"/>
              <w:rPr>
                <w:rFonts w:ascii="Poppins" w:eastAsia="Times New Roman" w:hAnsi="Poppins" w:cs="Poppins"/>
                <w:sz w:val="20"/>
                <w:szCs w:val="20"/>
                <w:lang w:eastAsia="en-IE"/>
              </w:rPr>
            </w:pPr>
          </w:p>
          <w:p w14:paraId="6278F016" w14:textId="77777777" w:rsidR="00B6261D" w:rsidRPr="009939DD" w:rsidRDefault="00B6261D" w:rsidP="00AA7466">
            <w:pPr>
              <w:spacing w:after="0" w:line="240" w:lineRule="auto"/>
              <w:rPr>
                <w:rFonts w:ascii="Poppins" w:eastAsia="Times New Roman" w:hAnsi="Poppins" w:cs="Poppins"/>
                <w:b/>
                <w:sz w:val="20"/>
                <w:szCs w:val="20"/>
                <w:u w:val="single"/>
                <w:lang w:eastAsia="en-IE"/>
              </w:rPr>
            </w:pPr>
            <w:r w:rsidRPr="009939DD">
              <w:rPr>
                <w:rFonts w:ascii="Poppins" w:eastAsia="Times New Roman" w:hAnsi="Poppins" w:cs="Poppins"/>
                <w:b/>
                <w:sz w:val="20"/>
                <w:szCs w:val="20"/>
                <w:u w:val="single"/>
                <w:lang w:eastAsia="en-IE"/>
              </w:rPr>
              <w:t xml:space="preserve">Stage 4 – Independent Review </w:t>
            </w:r>
          </w:p>
          <w:p w14:paraId="549F5C0D" w14:textId="77777777" w:rsidR="00B6261D" w:rsidRPr="009939DD" w:rsidRDefault="00B6261D" w:rsidP="00AA7466">
            <w:pPr>
              <w:spacing w:after="0" w:line="240" w:lineRule="auto"/>
              <w:rPr>
                <w:rFonts w:ascii="Poppins" w:eastAsia="Times New Roman" w:hAnsi="Poppins" w:cs="Poppins"/>
                <w:sz w:val="20"/>
                <w:szCs w:val="20"/>
                <w:lang w:eastAsia="en-IE"/>
              </w:rPr>
            </w:pPr>
          </w:p>
          <w:p w14:paraId="009B3352" w14:textId="77777777" w:rsidR="00B6261D" w:rsidRPr="009939DD" w:rsidRDefault="00B6261D" w:rsidP="27255D5C">
            <w:pPr>
              <w:spacing w:after="0"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If the complainant is not satisfied with the outcome of the </w:t>
            </w:r>
            <w:proofErr w:type="gramStart"/>
            <w:r w:rsidRPr="009939DD">
              <w:rPr>
                <w:rFonts w:ascii="Poppins" w:eastAsia="Times New Roman" w:hAnsi="Poppins" w:cs="Poppins"/>
                <w:sz w:val="20"/>
                <w:szCs w:val="20"/>
                <w:lang w:eastAsia="en-IE"/>
              </w:rPr>
              <w:t>complaints</w:t>
            </w:r>
            <w:proofErr w:type="gramEnd"/>
            <w:r w:rsidRPr="009939DD">
              <w:rPr>
                <w:rFonts w:ascii="Poppins" w:eastAsia="Times New Roman" w:hAnsi="Poppins" w:cs="Poppins"/>
                <w:sz w:val="20"/>
                <w:szCs w:val="20"/>
                <w:lang w:eastAsia="en-IE"/>
              </w:rPr>
              <w:t xml:space="preserve"> management process he/she may seek a review of the complaint by the Ombudsman/Ombudsman for Children. </w:t>
            </w:r>
          </w:p>
          <w:p w14:paraId="5D0C8709" w14:textId="77777777" w:rsidR="00B6261D" w:rsidRPr="009939DD" w:rsidRDefault="00B6261D" w:rsidP="00AA7466">
            <w:pPr>
              <w:spacing w:after="0" w:line="240" w:lineRule="auto"/>
              <w:ind w:left="720"/>
              <w:rPr>
                <w:rFonts w:ascii="Poppins" w:eastAsia="Times New Roman" w:hAnsi="Poppins" w:cs="Poppins"/>
                <w:sz w:val="20"/>
                <w:szCs w:val="20"/>
                <w:lang w:eastAsia="en-IE"/>
              </w:rPr>
            </w:pPr>
          </w:p>
          <w:p w14:paraId="44A55197" w14:textId="77777777" w:rsidR="00B6261D" w:rsidRPr="009939DD" w:rsidRDefault="00B6261D" w:rsidP="00AA7466">
            <w:pPr>
              <w:spacing w:after="0" w:line="240" w:lineRule="auto"/>
              <w:rPr>
                <w:rFonts w:ascii="Poppins" w:eastAsia="Times New Roman" w:hAnsi="Poppins" w:cs="Poppins"/>
                <w:sz w:val="20"/>
                <w:szCs w:val="20"/>
                <w:lang w:eastAsia="en-IE"/>
              </w:rPr>
            </w:pPr>
            <w:r w:rsidRPr="009939DD">
              <w:rPr>
                <w:rFonts w:ascii="Poppins" w:eastAsia="Times New Roman" w:hAnsi="Poppins" w:cs="Poppins"/>
                <w:sz w:val="20"/>
                <w:szCs w:val="20"/>
                <w:lang w:eastAsia="en-IE"/>
              </w:rPr>
              <w:t xml:space="preserve">Note: At any stage of the process the </w:t>
            </w:r>
            <w:r w:rsidR="00720B51" w:rsidRPr="009939DD">
              <w:rPr>
                <w:rFonts w:ascii="Poppins" w:eastAsia="Times New Roman" w:hAnsi="Poppins" w:cs="Poppins"/>
                <w:sz w:val="20"/>
                <w:szCs w:val="20"/>
                <w:lang w:eastAsia="en-IE"/>
              </w:rPr>
              <w:t>c</w:t>
            </w:r>
            <w:r w:rsidRPr="009939DD">
              <w:rPr>
                <w:rFonts w:ascii="Poppins" w:eastAsia="Times New Roman" w:hAnsi="Poppins" w:cs="Poppins"/>
                <w:sz w:val="20"/>
                <w:szCs w:val="20"/>
                <w:lang w:eastAsia="en-IE"/>
              </w:rPr>
              <w:t xml:space="preserve">omplainant may make a complaint directly to the </w:t>
            </w:r>
            <w:hyperlink r:id="rId13" w:history="1">
              <w:r w:rsidRPr="009939DD">
                <w:rPr>
                  <w:rFonts w:ascii="Poppins" w:eastAsia="Times New Roman" w:hAnsi="Poppins" w:cs="Poppins"/>
                  <w:color w:val="0000FF"/>
                  <w:sz w:val="20"/>
                  <w:szCs w:val="20"/>
                  <w:u w:val="single"/>
                  <w:lang w:eastAsia="en-IE"/>
                </w:rPr>
                <w:t>Ombudsman</w:t>
              </w:r>
            </w:hyperlink>
            <w:r w:rsidRPr="009939DD">
              <w:rPr>
                <w:rFonts w:ascii="Poppins" w:eastAsia="Times New Roman" w:hAnsi="Poppins" w:cs="Poppins"/>
                <w:sz w:val="20"/>
                <w:szCs w:val="20"/>
                <w:lang w:eastAsia="en-IE"/>
              </w:rPr>
              <w:t xml:space="preserve">/ </w:t>
            </w:r>
            <w:hyperlink r:id="rId14" w:history="1">
              <w:r w:rsidRPr="009939DD">
                <w:rPr>
                  <w:rFonts w:ascii="Poppins" w:eastAsia="Times New Roman" w:hAnsi="Poppins" w:cs="Poppins"/>
                  <w:color w:val="0000FF"/>
                  <w:sz w:val="20"/>
                  <w:szCs w:val="20"/>
                  <w:u w:val="single"/>
                  <w:lang w:eastAsia="en-IE"/>
                </w:rPr>
                <w:t>Ombudsman for Children</w:t>
              </w:r>
            </w:hyperlink>
            <w:r w:rsidRPr="009939DD">
              <w:rPr>
                <w:rFonts w:ascii="Poppins" w:eastAsia="Times New Roman" w:hAnsi="Poppins" w:cs="Poppins"/>
                <w:sz w:val="20"/>
                <w:szCs w:val="20"/>
                <w:lang w:eastAsia="en-IE"/>
              </w:rPr>
              <w:t xml:space="preserve">. Please ask for further guidance on this. </w:t>
            </w:r>
          </w:p>
          <w:p w14:paraId="1537F3B0" w14:textId="77777777" w:rsidR="00B6261D" w:rsidRPr="009939DD" w:rsidRDefault="00965D1F" w:rsidP="00AA7466">
            <w:pPr>
              <w:spacing w:after="0" w:line="240" w:lineRule="auto"/>
              <w:ind w:firstLine="720"/>
              <w:rPr>
                <w:rFonts w:ascii="Poppins" w:eastAsia="Times New Roman" w:hAnsi="Poppins" w:cs="Poppins"/>
                <w:sz w:val="20"/>
                <w:szCs w:val="20"/>
                <w:lang w:eastAsia="en-IE"/>
              </w:rPr>
            </w:pPr>
            <w:hyperlink r:id="rId15" w:history="1">
              <w:r w:rsidR="00B6261D" w:rsidRPr="009939DD">
                <w:rPr>
                  <w:rFonts w:ascii="Poppins" w:eastAsia="Times New Roman" w:hAnsi="Poppins" w:cs="Poppins"/>
                  <w:color w:val="0000FF"/>
                  <w:sz w:val="20"/>
                  <w:szCs w:val="20"/>
                  <w:u w:val="single"/>
                  <w:lang w:eastAsia="en-IE"/>
                </w:rPr>
                <w:t>http://www.oco.ie/complaints/make-a-complaint</w:t>
              </w:r>
            </w:hyperlink>
          </w:p>
          <w:p w14:paraId="1E8C54A5" w14:textId="77777777" w:rsidR="00B6261D" w:rsidRPr="009939DD" w:rsidRDefault="00B6261D" w:rsidP="00AA7466">
            <w:pPr>
              <w:spacing w:after="0" w:line="240" w:lineRule="auto"/>
              <w:rPr>
                <w:rFonts w:ascii="Poppins" w:eastAsia="Times New Roman" w:hAnsi="Poppins" w:cs="Poppins"/>
                <w:sz w:val="20"/>
                <w:szCs w:val="20"/>
                <w:lang w:eastAsia="en-IE"/>
              </w:rPr>
            </w:pPr>
          </w:p>
          <w:p w14:paraId="37A064AD" w14:textId="741C5109" w:rsidR="004C6B7D" w:rsidRPr="009939DD" w:rsidRDefault="00FC3BC5" w:rsidP="00AA7466">
            <w:pPr>
              <w:spacing w:after="0" w:line="240" w:lineRule="auto"/>
              <w:rPr>
                <w:rFonts w:ascii="Poppins" w:hAnsi="Poppins" w:cs="Poppins"/>
                <w:sz w:val="20"/>
                <w:szCs w:val="20"/>
              </w:rPr>
            </w:pPr>
            <w:r w:rsidRPr="009939DD">
              <w:rPr>
                <w:rFonts w:ascii="Poppins" w:hAnsi="Poppins" w:cs="Poppins"/>
                <w:sz w:val="20"/>
                <w:szCs w:val="20"/>
              </w:rPr>
              <w:t xml:space="preserve">In addition, as the ISPCC is a registered charity you can raise a concern with the </w:t>
            </w:r>
            <w:r w:rsidRPr="009939DD">
              <w:rPr>
                <w:rFonts w:ascii="Poppins" w:hAnsi="Poppins" w:cs="Poppins"/>
                <w:b/>
                <w:bCs/>
                <w:sz w:val="20"/>
                <w:szCs w:val="20"/>
              </w:rPr>
              <w:t>Charities Regulator</w:t>
            </w:r>
            <w:r w:rsidRPr="009939DD">
              <w:rPr>
                <w:rFonts w:ascii="Poppins" w:hAnsi="Poppins" w:cs="Poppins"/>
                <w:sz w:val="20"/>
                <w:szCs w:val="20"/>
              </w:rPr>
              <w:t xml:space="preserve">. You can contact them by phone on 01 633 1550 or by email at: </w:t>
            </w:r>
            <w:hyperlink r:id="rId16" w:history="1">
              <w:r w:rsidR="004C6B7D" w:rsidRPr="009939DD">
                <w:rPr>
                  <w:rStyle w:val="Hyperlink"/>
                  <w:rFonts w:ascii="Poppins" w:hAnsi="Poppins" w:cs="Poppins"/>
                  <w:sz w:val="20"/>
                  <w:szCs w:val="20"/>
                </w:rPr>
                <w:t>concerns@charitiesregulator.ie</w:t>
              </w:r>
            </w:hyperlink>
          </w:p>
          <w:p w14:paraId="7D5DB7B5" w14:textId="0F5D9B42" w:rsidR="00574506" w:rsidRPr="009939DD" w:rsidRDefault="00574506" w:rsidP="00AA7466">
            <w:pPr>
              <w:spacing w:after="0" w:line="240" w:lineRule="auto"/>
              <w:rPr>
                <w:rFonts w:ascii="Poppins" w:hAnsi="Poppins" w:cs="Poppins"/>
                <w:sz w:val="20"/>
                <w:szCs w:val="20"/>
              </w:rPr>
            </w:pPr>
          </w:p>
          <w:p w14:paraId="6D61ABFE" w14:textId="6BB4608E" w:rsidR="00574506" w:rsidRPr="009939DD" w:rsidRDefault="73D0A170" w:rsidP="27255D5C">
            <w:pPr>
              <w:spacing w:after="0" w:line="240" w:lineRule="auto"/>
              <w:rPr>
                <w:rFonts w:ascii="Poppins" w:hAnsi="Poppins" w:cs="Poppins"/>
                <w:sz w:val="20"/>
                <w:szCs w:val="20"/>
              </w:rPr>
            </w:pPr>
            <w:r w:rsidRPr="009939DD">
              <w:rPr>
                <w:rFonts w:ascii="Poppins" w:hAnsi="Poppins" w:cs="Poppins"/>
                <w:sz w:val="20"/>
                <w:szCs w:val="20"/>
              </w:rPr>
              <w:t xml:space="preserve">If the matter cannot be resolved with the ISPCC through their </w:t>
            </w:r>
            <w:proofErr w:type="gramStart"/>
            <w:r w:rsidRPr="009939DD">
              <w:rPr>
                <w:rFonts w:ascii="Poppins" w:hAnsi="Poppins" w:cs="Poppins"/>
                <w:sz w:val="20"/>
                <w:szCs w:val="20"/>
              </w:rPr>
              <w:t>complaints</w:t>
            </w:r>
            <w:proofErr w:type="gramEnd"/>
            <w:r w:rsidRPr="009939DD">
              <w:rPr>
                <w:rFonts w:ascii="Poppins" w:hAnsi="Poppins" w:cs="Poppins"/>
                <w:sz w:val="20"/>
                <w:szCs w:val="20"/>
              </w:rPr>
              <w:t xml:space="preserve"> procedure, the complainant can seek a review of the outcome / recommendation.  If the service is </w:t>
            </w:r>
            <w:proofErr w:type="spellStart"/>
            <w:r w:rsidRPr="009939DD">
              <w:rPr>
                <w:rFonts w:ascii="Poppins" w:hAnsi="Poppins" w:cs="Poppins"/>
                <w:sz w:val="20"/>
                <w:szCs w:val="20"/>
              </w:rPr>
              <w:t>Tusla</w:t>
            </w:r>
            <w:proofErr w:type="spellEnd"/>
            <w:r w:rsidRPr="009939DD">
              <w:rPr>
                <w:rFonts w:ascii="Poppins" w:hAnsi="Poppins" w:cs="Poppins"/>
                <w:sz w:val="20"/>
                <w:szCs w:val="20"/>
              </w:rPr>
              <w:t xml:space="preserve"> funded they can email:   </w:t>
            </w:r>
            <w:hyperlink r:id="rId17">
              <w:r w:rsidRPr="009939DD">
                <w:rPr>
                  <w:rStyle w:val="Hyperlink"/>
                  <w:rFonts w:ascii="Poppins" w:hAnsi="Poppins" w:cs="Poppins"/>
                  <w:sz w:val="20"/>
                  <w:szCs w:val="20"/>
                </w:rPr>
                <w:t>tellus@tusla.ie</w:t>
              </w:r>
            </w:hyperlink>
            <w:r w:rsidRPr="009939DD">
              <w:rPr>
                <w:rFonts w:ascii="Poppins" w:hAnsi="Poppins" w:cs="Poppins"/>
                <w:sz w:val="20"/>
                <w:szCs w:val="20"/>
              </w:rPr>
              <w:t xml:space="preserve">.  The complainant must make their request for a review to </w:t>
            </w:r>
            <w:proofErr w:type="spellStart"/>
            <w:r w:rsidRPr="009939DD">
              <w:rPr>
                <w:rFonts w:ascii="Poppins" w:hAnsi="Poppins" w:cs="Poppins"/>
                <w:sz w:val="20"/>
                <w:szCs w:val="20"/>
              </w:rPr>
              <w:t>Tusla</w:t>
            </w:r>
            <w:proofErr w:type="spellEnd"/>
            <w:r w:rsidRPr="009939DD">
              <w:rPr>
                <w:rFonts w:ascii="Poppins" w:hAnsi="Poppins" w:cs="Poppins"/>
                <w:sz w:val="20"/>
                <w:szCs w:val="20"/>
              </w:rPr>
              <w:t xml:space="preserve"> within 30 working days of receiving the complaint investigation report from the ISPCC (in exceptional circumstances the complaint review officer may decide to extend this timeframe). </w:t>
            </w:r>
          </w:p>
          <w:p w14:paraId="571013E7" w14:textId="77777777" w:rsidR="00574506" w:rsidRPr="009939DD" w:rsidRDefault="00574506" w:rsidP="00574506">
            <w:pPr>
              <w:spacing w:after="0" w:line="240" w:lineRule="auto"/>
              <w:rPr>
                <w:rFonts w:ascii="Poppins" w:hAnsi="Poppins" w:cs="Poppins"/>
                <w:sz w:val="20"/>
                <w:szCs w:val="20"/>
              </w:rPr>
            </w:pPr>
          </w:p>
          <w:p w14:paraId="1519FA3C" w14:textId="7F5E23D7" w:rsidR="00574506" w:rsidRPr="009939DD" w:rsidRDefault="73D0A170" w:rsidP="00574506">
            <w:pPr>
              <w:spacing w:after="0" w:line="240" w:lineRule="auto"/>
              <w:rPr>
                <w:rFonts w:ascii="Poppins" w:hAnsi="Poppins" w:cs="Poppins"/>
                <w:sz w:val="20"/>
                <w:szCs w:val="20"/>
              </w:rPr>
            </w:pPr>
            <w:r w:rsidRPr="009939DD">
              <w:rPr>
                <w:rFonts w:ascii="Poppins" w:hAnsi="Poppins" w:cs="Poppins"/>
                <w:sz w:val="20"/>
                <w:szCs w:val="20"/>
              </w:rPr>
              <w:t xml:space="preserve">In relation to HSE funded services, If the matter cannot be resolved with the ISPCC through their complaints procedure the HSE can be emailed at: </w:t>
            </w:r>
            <w:hyperlink r:id="rId18">
              <w:r w:rsidRPr="009939DD">
                <w:rPr>
                  <w:rStyle w:val="Hyperlink"/>
                  <w:rFonts w:ascii="Poppins" w:hAnsi="Poppins" w:cs="Poppins"/>
                  <w:sz w:val="20"/>
                  <w:szCs w:val="20"/>
                </w:rPr>
                <w:t>yoursay@hse.ie</w:t>
              </w:r>
            </w:hyperlink>
            <w:r w:rsidR="27255D5C" w:rsidRPr="009939DD">
              <w:rPr>
                <w:rFonts w:ascii="Poppins" w:hAnsi="Poppins" w:cs="Poppins"/>
                <w:sz w:val="20"/>
                <w:szCs w:val="20"/>
              </w:rPr>
              <w:t xml:space="preserve">  </w:t>
            </w:r>
            <w:r w:rsidRPr="009939DD">
              <w:rPr>
                <w:rFonts w:ascii="Poppins" w:hAnsi="Poppins" w:cs="Poppins"/>
                <w:sz w:val="20"/>
                <w:szCs w:val="20"/>
              </w:rPr>
              <w:t xml:space="preserve">or </w:t>
            </w:r>
            <w:proofErr w:type="spellStart"/>
            <w:r w:rsidRPr="009939DD">
              <w:rPr>
                <w:rFonts w:ascii="Poppins" w:hAnsi="Poppins" w:cs="Poppins"/>
                <w:sz w:val="20"/>
                <w:szCs w:val="20"/>
              </w:rPr>
              <w:t>LoCall</w:t>
            </w:r>
            <w:proofErr w:type="spellEnd"/>
            <w:r w:rsidRPr="009939DD">
              <w:rPr>
                <w:rFonts w:ascii="Poppins" w:hAnsi="Poppins" w:cs="Poppins"/>
                <w:sz w:val="20"/>
                <w:szCs w:val="20"/>
              </w:rPr>
              <w:t xml:space="preserve"> 1890 424 555: Your call will be answered by a staff member from the National Complaints Governance and Learning Team.</w:t>
            </w:r>
          </w:p>
          <w:p w14:paraId="08981024" w14:textId="5B145F7F" w:rsidR="00FC3BC5" w:rsidRPr="009939DD" w:rsidRDefault="00FC3BC5" w:rsidP="00AA7466">
            <w:pPr>
              <w:spacing w:after="0" w:line="240" w:lineRule="auto"/>
              <w:rPr>
                <w:rFonts w:ascii="Poppins" w:hAnsi="Poppins" w:cs="Poppins"/>
                <w:sz w:val="20"/>
                <w:szCs w:val="20"/>
              </w:rPr>
            </w:pPr>
            <w:r w:rsidRPr="009939DD">
              <w:rPr>
                <w:rFonts w:ascii="Poppins" w:hAnsi="Poppins" w:cs="Poppins"/>
                <w:sz w:val="20"/>
                <w:szCs w:val="20"/>
              </w:rPr>
              <w:t xml:space="preserve"> </w:t>
            </w:r>
          </w:p>
        </w:tc>
      </w:tr>
    </w:tbl>
    <w:p w14:paraId="7D29FDD2" w14:textId="77777777" w:rsidR="007B1D64" w:rsidRPr="009939DD" w:rsidRDefault="007B1D64" w:rsidP="00CB3106">
      <w:pPr>
        <w:rPr>
          <w:rFonts w:ascii="Poppins" w:hAnsi="Poppins" w:cs="Poppins"/>
          <w:sz w:val="20"/>
          <w:szCs w:val="20"/>
        </w:rPr>
      </w:pPr>
    </w:p>
    <w:p w14:paraId="7EA095AD" w14:textId="77777777" w:rsidR="007A4FAA" w:rsidRPr="009939DD" w:rsidRDefault="007A4FAA" w:rsidP="00F95E4E">
      <w:pPr>
        <w:pStyle w:val="Header"/>
        <w:rPr>
          <w:rFonts w:ascii="Poppins" w:hAnsi="Poppins" w:cs="Poppins"/>
          <w:b/>
          <w:bCs/>
          <w:i/>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851"/>
        <w:gridCol w:w="7714"/>
        <w:gridCol w:w="83"/>
      </w:tblGrid>
      <w:tr w:rsidR="004D1E4D" w:rsidRPr="009939DD" w14:paraId="53EE522E" w14:textId="77777777" w:rsidTr="4A486F45">
        <w:trPr>
          <w:gridAfter w:val="1"/>
          <w:wAfter w:w="84" w:type="dxa"/>
        </w:trPr>
        <w:tc>
          <w:tcPr>
            <w:tcW w:w="704" w:type="dxa"/>
            <w:shd w:val="clear" w:color="auto" w:fill="auto"/>
          </w:tcPr>
          <w:p w14:paraId="719B1D1C" w14:textId="4F508775" w:rsidR="004D1E4D" w:rsidRPr="009939DD" w:rsidRDefault="27255D5C" w:rsidP="27255D5C">
            <w:pPr>
              <w:spacing w:after="0" w:line="240" w:lineRule="auto"/>
              <w:rPr>
                <w:rFonts w:ascii="Poppins" w:hAnsi="Poppins" w:cs="Poppins"/>
                <w:b/>
                <w:bCs/>
                <w:sz w:val="20"/>
                <w:szCs w:val="20"/>
              </w:rPr>
            </w:pPr>
            <w:r w:rsidRPr="009939DD">
              <w:rPr>
                <w:rFonts w:ascii="Poppins" w:hAnsi="Poppins" w:cs="Poppins"/>
                <w:b/>
                <w:bCs/>
                <w:sz w:val="20"/>
                <w:szCs w:val="20"/>
              </w:rPr>
              <w:t>6</w:t>
            </w:r>
          </w:p>
        </w:tc>
        <w:tc>
          <w:tcPr>
            <w:tcW w:w="8647" w:type="dxa"/>
            <w:gridSpan w:val="2"/>
            <w:shd w:val="clear" w:color="auto" w:fill="auto"/>
          </w:tcPr>
          <w:p w14:paraId="66B8A066" w14:textId="77777777" w:rsidR="004D1E4D" w:rsidRPr="009939DD" w:rsidRDefault="00B6261D" w:rsidP="007E219F">
            <w:pPr>
              <w:pStyle w:val="Header"/>
              <w:rPr>
                <w:rFonts w:ascii="Poppins" w:hAnsi="Poppins" w:cs="Poppins"/>
                <w:b/>
                <w:bCs/>
                <w:sz w:val="20"/>
              </w:rPr>
            </w:pPr>
            <w:r w:rsidRPr="009939DD">
              <w:rPr>
                <w:rFonts w:ascii="Poppins" w:hAnsi="Poppins" w:cs="Poppins"/>
                <w:b/>
                <w:bCs/>
                <w:sz w:val="20"/>
              </w:rPr>
              <w:t>Contact Persons</w:t>
            </w:r>
            <w:r w:rsidR="004D1E4D" w:rsidRPr="009939DD">
              <w:rPr>
                <w:rFonts w:ascii="Poppins" w:hAnsi="Poppins" w:cs="Poppins"/>
                <w:b/>
                <w:bCs/>
                <w:sz w:val="20"/>
              </w:rPr>
              <w:t xml:space="preserve"> </w:t>
            </w:r>
          </w:p>
        </w:tc>
      </w:tr>
      <w:tr w:rsidR="004D1E4D" w:rsidRPr="009939DD" w14:paraId="2172FF30" w14:textId="77777777" w:rsidTr="4A486F45">
        <w:trPr>
          <w:gridAfter w:val="1"/>
          <w:wAfter w:w="84" w:type="dxa"/>
        </w:trPr>
        <w:tc>
          <w:tcPr>
            <w:tcW w:w="704" w:type="dxa"/>
            <w:shd w:val="clear" w:color="auto" w:fill="auto"/>
          </w:tcPr>
          <w:p w14:paraId="78D3827A" w14:textId="72632438" w:rsidR="004D1E4D" w:rsidRPr="009939DD" w:rsidRDefault="130E0AA6" w:rsidP="27255D5C">
            <w:pPr>
              <w:spacing w:after="0" w:line="240" w:lineRule="auto"/>
              <w:rPr>
                <w:rFonts w:ascii="Poppins" w:hAnsi="Poppins" w:cs="Poppins"/>
                <w:b/>
                <w:bCs/>
                <w:sz w:val="20"/>
                <w:szCs w:val="20"/>
              </w:rPr>
            </w:pPr>
            <w:r w:rsidRPr="009939DD">
              <w:rPr>
                <w:rFonts w:ascii="Poppins" w:hAnsi="Poppins" w:cs="Poppins"/>
                <w:b/>
                <w:bCs/>
                <w:sz w:val="20"/>
                <w:szCs w:val="20"/>
              </w:rPr>
              <w:t>6.1</w:t>
            </w:r>
          </w:p>
          <w:p w14:paraId="6541855E" w14:textId="77777777" w:rsidR="004D1E4D" w:rsidRPr="009939DD" w:rsidRDefault="004D1E4D" w:rsidP="00AA7466">
            <w:pPr>
              <w:spacing w:after="0" w:line="240" w:lineRule="auto"/>
              <w:rPr>
                <w:rFonts w:ascii="Poppins" w:hAnsi="Poppins" w:cs="Poppins"/>
                <w:b/>
                <w:sz w:val="20"/>
                <w:szCs w:val="20"/>
              </w:rPr>
            </w:pPr>
          </w:p>
          <w:p w14:paraId="1DA65B84" w14:textId="77777777" w:rsidR="004D1E4D" w:rsidRPr="009939DD" w:rsidRDefault="004D1E4D" w:rsidP="00AA7466">
            <w:pPr>
              <w:spacing w:after="0" w:line="240" w:lineRule="auto"/>
              <w:rPr>
                <w:rFonts w:ascii="Poppins" w:hAnsi="Poppins" w:cs="Poppins"/>
                <w:b/>
                <w:sz w:val="20"/>
                <w:szCs w:val="20"/>
              </w:rPr>
            </w:pPr>
          </w:p>
          <w:p w14:paraId="12118DCE" w14:textId="77777777" w:rsidR="004D1E4D" w:rsidRPr="009939DD" w:rsidRDefault="004D1E4D" w:rsidP="00AA7466">
            <w:pPr>
              <w:spacing w:after="0" w:line="240" w:lineRule="auto"/>
              <w:rPr>
                <w:rFonts w:ascii="Poppins" w:hAnsi="Poppins" w:cs="Poppins"/>
                <w:b/>
                <w:sz w:val="20"/>
                <w:szCs w:val="20"/>
              </w:rPr>
            </w:pPr>
          </w:p>
          <w:p w14:paraId="4679C9D0" w14:textId="77777777" w:rsidR="004D1E4D" w:rsidRPr="009939DD" w:rsidRDefault="004D1E4D" w:rsidP="00AA7466">
            <w:pPr>
              <w:spacing w:after="0" w:line="240" w:lineRule="auto"/>
              <w:rPr>
                <w:rFonts w:ascii="Poppins" w:hAnsi="Poppins" w:cs="Poppins"/>
                <w:b/>
                <w:sz w:val="20"/>
                <w:szCs w:val="20"/>
              </w:rPr>
            </w:pPr>
          </w:p>
          <w:p w14:paraId="49401052" w14:textId="77777777" w:rsidR="004D1E4D" w:rsidRPr="009939DD" w:rsidRDefault="004D1E4D" w:rsidP="00AA7466">
            <w:pPr>
              <w:spacing w:after="0" w:line="240" w:lineRule="auto"/>
              <w:rPr>
                <w:rFonts w:ascii="Poppins" w:hAnsi="Poppins" w:cs="Poppins"/>
                <w:b/>
                <w:sz w:val="20"/>
                <w:szCs w:val="20"/>
              </w:rPr>
            </w:pPr>
          </w:p>
          <w:p w14:paraId="39BEF8E0" w14:textId="77777777" w:rsidR="004D1E4D" w:rsidRPr="009939DD" w:rsidRDefault="004D1E4D" w:rsidP="00AA7466">
            <w:pPr>
              <w:spacing w:after="0" w:line="240" w:lineRule="auto"/>
              <w:rPr>
                <w:rFonts w:ascii="Poppins" w:hAnsi="Poppins" w:cs="Poppins"/>
                <w:b/>
                <w:sz w:val="20"/>
                <w:szCs w:val="20"/>
              </w:rPr>
            </w:pPr>
          </w:p>
          <w:p w14:paraId="6E5E701B" w14:textId="77777777" w:rsidR="004D1E4D" w:rsidRPr="009939DD" w:rsidRDefault="004D1E4D" w:rsidP="00AA7466">
            <w:pPr>
              <w:spacing w:after="0" w:line="240" w:lineRule="auto"/>
              <w:rPr>
                <w:rFonts w:ascii="Poppins" w:hAnsi="Poppins" w:cs="Poppins"/>
                <w:b/>
                <w:sz w:val="20"/>
                <w:szCs w:val="20"/>
              </w:rPr>
            </w:pPr>
          </w:p>
          <w:p w14:paraId="37FFA7A2" w14:textId="77777777" w:rsidR="004D1E4D" w:rsidRPr="009939DD" w:rsidRDefault="004D1E4D" w:rsidP="00AA7466">
            <w:pPr>
              <w:spacing w:after="0" w:line="240" w:lineRule="auto"/>
              <w:rPr>
                <w:rFonts w:ascii="Poppins" w:hAnsi="Poppins" w:cs="Poppins"/>
                <w:b/>
                <w:sz w:val="20"/>
                <w:szCs w:val="20"/>
              </w:rPr>
            </w:pPr>
          </w:p>
          <w:p w14:paraId="13DF6B99" w14:textId="77777777" w:rsidR="004D1E4D" w:rsidRPr="009939DD" w:rsidRDefault="004D1E4D" w:rsidP="00AA7466">
            <w:pPr>
              <w:spacing w:after="0" w:line="240" w:lineRule="auto"/>
              <w:rPr>
                <w:rFonts w:ascii="Poppins" w:hAnsi="Poppins" w:cs="Poppins"/>
                <w:b/>
                <w:sz w:val="20"/>
                <w:szCs w:val="20"/>
              </w:rPr>
            </w:pPr>
          </w:p>
          <w:p w14:paraId="606D8F6D" w14:textId="77777777" w:rsidR="004D1E4D" w:rsidRPr="009939DD" w:rsidRDefault="004D1E4D" w:rsidP="00AA7466">
            <w:pPr>
              <w:spacing w:after="0" w:line="240" w:lineRule="auto"/>
              <w:rPr>
                <w:rFonts w:ascii="Poppins" w:hAnsi="Poppins" w:cs="Poppins"/>
                <w:b/>
                <w:sz w:val="20"/>
                <w:szCs w:val="20"/>
              </w:rPr>
            </w:pPr>
          </w:p>
        </w:tc>
        <w:tc>
          <w:tcPr>
            <w:tcW w:w="8647" w:type="dxa"/>
            <w:gridSpan w:val="2"/>
            <w:shd w:val="clear" w:color="auto" w:fill="auto"/>
          </w:tcPr>
          <w:p w14:paraId="66242C8D" w14:textId="77777777" w:rsidR="005A65D7" w:rsidRPr="009939DD" w:rsidRDefault="005A65D7" w:rsidP="005A65D7">
            <w:pPr>
              <w:pStyle w:val="NormalWeb"/>
              <w:rPr>
                <w:rFonts w:ascii="Poppins" w:hAnsi="Poppins" w:cs="Poppins"/>
                <w:b/>
                <w:sz w:val="20"/>
                <w:szCs w:val="20"/>
                <w:u w:val="single"/>
              </w:rPr>
            </w:pPr>
            <w:r w:rsidRPr="009939DD">
              <w:rPr>
                <w:rFonts w:ascii="Poppins" w:hAnsi="Poppins" w:cs="Poppins"/>
                <w:b/>
                <w:sz w:val="20"/>
                <w:szCs w:val="20"/>
                <w:u w:val="single"/>
              </w:rPr>
              <w:t>Contact Person for ISPCC</w:t>
            </w:r>
            <w:r w:rsidR="000C7AF1" w:rsidRPr="009939DD">
              <w:rPr>
                <w:rFonts w:ascii="Poppins" w:hAnsi="Poppins" w:cs="Poppins"/>
                <w:b/>
                <w:sz w:val="20"/>
                <w:szCs w:val="20"/>
                <w:u w:val="single"/>
              </w:rPr>
              <w:t xml:space="preserve"> – please note your complaint will be passed to the relevant manager/director</w:t>
            </w:r>
            <w:r w:rsidRPr="009939DD">
              <w:rPr>
                <w:rFonts w:ascii="Poppins" w:hAnsi="Poppins" w:cs="Poppins"/>
                <w:b/>
                <w:sz w:val="20"/>
                <w:szCs w:val="20"/>
                <w:u w:val="single"/>
              </w:rPr>
              <w:t xml:space="preserve">:      </w:t>
            </w:r>
          </w:p>
          <w:p w14:paraId="14CE02E7" w14:textId="77777777" w:rsidR="000571DD" w:rsidRPr="009939DD" w:rsidRDefault="000571DD" w:rsidP="00AA7466">
            <w:pPr>
              <w:spacing w:after="0" w:line="240" w:lineRule="auto"/>
              <w:rPr>
                <w:rFonts w:ascii="Poppins" w:hAnsi="Poppins" w:cs="Poppins"/>
                <w:sz w:val="20"/>
                <w:szCs w:val="20"/>
              </w:rPr>
            </w:pPr>
            <w:r w:rsidRPr="009939DD">
              <w:rPr>
                <w:rFonts w:ascii="Poppins" w:hAnsi="Poppins" w:cs="Poppins"/>
                <w:sz w:val="20"/>
                <w:szCs w:val="20"/>
              </w:rPr>
              <w:t>Post: “Personal”</w:t>
            </w:r>
          </w:p>
          <w:p w14:paraId="3E521E0D" w14:textId="77777777" w:rsidR="005A65D7" w:rsidRPr="009939DD" w:rsidRDefault="005A65D7" w:rsidP="00AA7466">
            <w:pPr>
              <w:spacing w:after="0" w:line="240" w:lineRule="auto"/>
              <w:ind w:left="360"/>
              <w:rPr>
                <w:rFonts w:ascii="Poppins" w:hAnsi="Poppins" w:cs="Poppins"/>
                <w:sz w:val="20"/>
                <w:szCs w:val="20"/>
              </w:rPr>
            </w:pPr>
            <w:r w:rsidRPr="009939DD">
              <w:rPr>
                <w:rFonts w:ascii="Poppins" w:hAnsi="Poppins" w:cs="Poppins"/>
                <w:sz w:val="20"/>
                <w:szCs w:val="20"/>
              </w:rPr>
              <w:t xml:space="preserve">Director of Services </w:t>
            </w:r>
          </w:p>
          <w:p w14:paraId="6F57B329" w14:textId="77777777" w:rsidR="005A65D7" w:rsidRPr="009939DD" w:rsidRDefault="005A65D7" w:rsidP="00AA7466">
            <w:pPr>
              <w:spacing w:after="0" w:line="240" w:lineRule="auto"/>
              <w:ind w:left="360"/>
              <w:rPr>
                <w:rFonts w:ascii="Poppins" w:hAnsi="Poppins" w:cs="Poppins"/>
                <w:b/>
                <w:sz w:val="20"/>
                <w:szCs w:val="20"/>
              </w:rPr>
            </w:pPr>
            <w:r w:rsidRPr="009939DD">
              <w:rPr>
                <w:rFonts w:ascii="Poppins" w:hAnsi="Poppins" w:cs="Poppins"/>
                <w:b/>
                <w:sz w:val="20"/>
                <w:szCs w:val="20"/>
              </w:rPr>
              <w:t xml:space="preserve">ISPCC </w:t>
            </w:r>
          </w:p>
          <w:p w14:paraId="12810EF4" w14:textId="77777777" w:rsidR="005A65D7" w:rsidRPr="009939DD" w:rsidRDefault="005A65D7" w:rsidP="00AA7466">
            <w:pPr>
              <w:spacing w:after="0" w:line="240" w:lineRule="auto"/>
              <w:ind w:left="360"/>
              <w:rPr>
                <w:rFonts w:ascii="Poppins" w:hAnsi="Poppins" w:cs="Poppins"/>
                <w:sz w:val="20"/>
                <w:szCs w:val="20"/>
              </w:rPr>
            </w:pPr>
            <w:r w:rsidRPr="009939DD">
              <w:rPr>
                <w:rFonts w:ascii="Poppins" w:hAnsi="Poppins" w:cs="Poppins"/>
                <w:sz w:val="20"/>
                <w:szCs w:val="20"/>
              </w:rPr>
              <w:t xml:space="preserve">29/30 Lower Baggot Street </w:t>
            </w:r>
          </w:p>
          <w:p w14:paraId="7C275F35" w14:textId="77777777" w:rsidR="005A65D7" w:rsidRPr="009939DD" w:rsidRDefault="005A65D7" w:rsidP="00AA7466">
            <w:pPr>
              <w:spacing w:after="0" w:line="240" w:lineRule="auto"/>
              <w:ind w:left="360"/>
              <w:rPr>
                <w:rFonts w:ascii="Poppins" w:hAnsi="Poppins" w:cs="Poppins"/>
                <w:sz w:val="20"/>
                <w:szCs w:val="20"/>
              </w:rPr>
            </w:pPr>
            <w:r w:rsidRPr="009939DD">
              <w:rPr>
                <w:rFonts w:ascii="Poppins" w:hAnsi="Poppins" w:cs="Poppins"/>
                <w:sz w:val="20"/>
                <w:szCs w:val="20"/>
              </w:rPr>
              <w:t xml:space="preserve">Dublin 2 </w:t>
            </w:r>
          </w:p>
          <w:p w14:paraId="6E445F94" w14:textId="02019848" w:rsidR="00593F6E" w:rsidRPr="009939DD" w:rsidRDefault="4FFEB310" w:rsidP="27255D5C">
            <w:pPr>
              <w:pStyle w:val="NormalWeb"/>
              <w:rPr>
                <w:rFonts w:ascii="Poppins" w:hAnsi="Poppins" w:cs="Poppins"/>
                <w:b/>
                <w:bCs/>
                <w:sz w:val="20"/>
                <w:szCs w:val="20"/>
              </w:rPr>
            </w:pPr>
            <w:r w:rsidRPr="009939DD">
              <w:rPr>
                <w:rFonts w:ascii="Poppins" w:hAnsi="Poppins" w:cs="Poppins"/>
                <w:b/>
                <w:bCs/>
                <w:sz w:val="20"/>
                <w:szCs w:val="20"/>
              </w:rPr>
              <w:t xml:space="preserve"> OR</w:t>
            </w:r>
          </w:p>
          <w:p w14:paraId="6CF22B46" w14:textId="4FBE1EA8" w:rsidR="00593F6E" w:rsidRPr="009939DD" w:rsidRDefault="4FFEB310" w:rsidP="3AD75615">
            <w:pPr>
              <w:pStyle w:val="NormalWeb"/>
              <w:rPr>
                <w:rFonts w:ascii="Poppins" w:hAnsi="Poppins" w:cs="Poppins"/>
                <w:b/>
                <w:bCs/>
                <w:sz w:val="20"/>
                <w:szCs w:val="20"/>
              </w:rPr>
            </w:pPr>
            <w:r w:rsidRPr="009939DD">
              <w:rPr>
                <w:rFonts w:ascii="Poppins" w:hAnsi="Poppins" w:cs="Poppins"/>
                <w:b/>
                <w:bCs/>
                <w:sz w:val="20"/>
                <w:szCs w:val="20"/>
              </w:rPr>
              <w:t>Email: Caroline.O’Sullivan@ispcc.ie</w:t>
            </w:r>
            <w:r w:rsidR="005A65D7" w:rsidRPr="009939DD">
              <w:rPr>
                <w:sz w:val="20"/>
                <w:szCs w:val="20"/>
              </w:rPr>
              <w:tab/>
            </w:r>
            <w:r w:rsidR="005A65D7" w:rsidRPr="009939DD">
              <w:rPr>
                <w:sz w:val="20"/>
                <w:szCs w:val="20"/>
              </w:rPr>
              <w:tab/>
            </w:r>
            <w:r w:rsidR="005A65D7" w:rsidRPr="009939DD">
              <w:rPr>
                <w:sz w:val="20"/>
                <w:szCs w:val="20"/>
              </w:rPr>
              <w:tab/>
            </w:r>
          </w:p>
        </w:tc>
      </w:tr>
      <w:tr w:rsidR="006A138C" w:rsidRPr="009939DD" w14:paraId="2EC1DD59" w14:textId="77777777" w:rsidTr="4A486F45">
        <w:trPr>
          <w:trHeight w:val="1275"/>
        </w:trPr>
        <w:tc>
          <w:tcPr>
            <w:tcW w:w="1560" w:type="dxa"/>
            <w:gridSpan w:val="2"/>
            <w:shd w:val="clear" w:color="auto" w:fill="auto"/>
          </w:tcPr>
          <w:p w14:paraId="5224D2C7" w14:textId="77777777" w:rsidR="006A138C" w:rsidRPr="009939DD" w:rsidRDefault="006A138C" w:rsidP="00AA7466">
            <w:pPr>
              <w:spacing w:after="0" w:line="240" w:lineRule="auto"/>
              <w:rPr>
                <w:rFonts w:ascii="Poppins" w:hAnsi="Poppins" w:cs="Poppins"/>
                <w:sz w:val="20"/>
                <w:szCs w:val="20"/>
              </w:rPr>
            </w:pPr>
            <w:r w:rsidRPr="009939DD">
              <w:rPr>
                <w:rFonts w:ascii="Poppins" w:hAnsi="Poppins" w:cs="Poppins"/>
                <w:sz w:val="20"/>
                <w:szCs w:val="20"/>
              </w:rPr>
              <w:t xml:space="preserve">Feedback </w:t>
            </w:r>
          </w:p>
        </w:tc>
        <w:tc>
          <w:tcPr>
            <w:tcW w:w="7875" w:type="dxa"/>
            <w:gridSpan w:val="2"/>
            <w:shd w:val="clear" w:color="auto" w:fill="auto"/>
          </w:tcPr>
          <w:p w14:paraId="69B70EDB" w14:textId="77777777" w:rsidR="006A138C" w:rsidRPr="009939DD" w:rsidRDefault="006A138C" w:rsidP="00AA7466">
            <w:pPr>
              <w:spacing w:after="0" w:line="240" w:lineRule="auto"/>
              <w:rPr>
                <w:rFonts w:ascii="Poppins" w:hAnsi="Poppins" w:cs="Poppins"/>
                <w:b/>
                <w:sz w:val="20"/>
                <w:szCs w:val="20"/>
              </w:rPr>
            </w:pPr>
            <w:r w:rsidRPr="009939DD">
              <w:rPr>
                <w:rFonts w:ascii="Poppins" w:hAnsi="Poppins" w:cs="Poppins"/>
                <w:b/>
                <w:sz w:val="20"/>
                <w:szCs w:val="20"/>
              </w:rPr>
              <w:t xml:space="preserve">If you have any feedback on this policy or ideas for its improvement, please contact the Director with responsibility for implementation: Caroline O’Sullivan on </w:t>
            </w:r>
            <w:proofErr w:type="spellStart"/>
            <w:r w:rsidRPr="009939DD">
              <w:rPr>
                <w:rStyle w:val="Hyperlink"/>
                <w:rFonts w:ascii="Poppins" w:hAnsi="Poppins" w:cs="Poppins"/>
                <w:b/>
                <w:sz w:val="20"/>
                <w:szCs w:val="20"/>
              </w:rPr>
              <w:t>Caroline.O'Sullivan@ispcc.ie</w:t>
            </w:r>
            <w:proofErr w:type="spellEnd"/>
          </w:p>
        </w:tc>
      </w:tr>
    </w:tbl>
    <w:p w14:paraId="5E55677D" w14:textId="77777777" w:rsidR="00C84DA6" w:rsidRPr="009939DD" w:rsidRDefault="00C84DA6" w:rsidP="00F95E4E">
      <w:pPr>
        <w:rPr>
          <w:rFonts w:ascii="Poppins" w:eastAsia="Times New Roman" w:hAnsi="Poppins" w:cs="Poppins"/>
          <w:b/>
          <w:bCs/>
          <w:color w:val="333333"/>
          <w:sz w:val="20"/>
          <w:szCs w:val="20"/>
          <w:lang w:eastAsia="en-IE"/>
        </w:rPr>
      </w:pPr>
    </w:p>
    <w:p w14:paraId="2DB29606" w14:textId="5E7C603C" w:rsidR="4A486F45" w:rsidRDefault="4A486F45" w:rsidP="4A486F45">
      <w:pPr>
        <w:spacing w:after="160" w:line="259" w:lineRule="auto"/>
        <w:rPr>
          <w:rFonts w:ascii="Arial" w:eastAsia="Arial" w:hAnsi="Arial" w:cs="Arial"/>
          <w:color w:val="000000" w:themeColor="text1"/>
          <w:sz w:val="20"/>
          <w:szCs w:val="20"/>
        </w:rPr>
      </w:pPr>
    </w:p>
    <w:p w14:paraId="6484D54E" w14:textId="56F806AC" w:rsidR="001E5DF4" w:rsidRDefault="001E5DF4" w:rsidP="4A486F45">
      <w:pPr>
        <w:spacing w:after="160" w:line="259" w:lineRule="auto"/>
        <w:rPr>
          <w:rFonts w:ascii="Arial" w:eastAsia="Arial" w:hAnsi="Arial" w:cs="Arial"/>
          <w:color w:val="000000" w:themeColor="text1"/>
          <w:sz w:val="20"/>
          <w:szCs w:val="20"/>
        </w:rPr>
      </w:pPr>
    </w:p>
    <w:p w14:paraId="0424DF90" w14:textId="15A13A15" w:rsidR="001E5DF4" w:rsidRDefault="001E5DF4" w:rsidP="4A486F45">
      <w:pPr>
        <w:spacing w:after="160" w:line="259" w:lineRule="auto"/>
        <w:rPr>
          <w:rFonts w:ascii="Arial" w:eastAsia="Arial" w:hAnsi="Arial" w:cs="Arial"/>
          <w:color w:val="000000" w:themeColor="text1"/>
          <w:sz w:val="20"/>
          <w:szCs w:val="20"/>
        </w:rPr>
      </w:pPr>
    </w:p>
    <w:p w14:paraId="653DF5E4" w14:textId="150F29DC" w:rsidR="001E5DF4" w:rsidRDefault="001E5DF4" w:rsidP="4A486F45">
      <w:pPr>
        <w:spacing w:after="160" w:line="259" w:lineRule="auto"/>
        <w:rPr>
          <w:rFonts w:ascii="Arial" w:eastAsia="Arial" w:hAnsi="Arial" w:cs="Arial"/>
          <w:color w:val="000000" w:themeColor="text1"/>
          <w:sz w:val="20"/>
          <w:szCs w:val="20"/>
        </w:rPr>
      </w:pPr>
    </w:p>
    <w:p w14:paraId="01C5A455" w14:textId="77777777" w:rsidR="001E5DF4" w:rsidRPr="009939DD" w:rsidRDefault="001E5DF4" w:rsidP="4A486F45">
      <w:pPr>
        <w:spacing w:after="160" w:line="259" w:lineRule="auto"/>
        <w:rPr>
          <w:rFonts w:ascii="Arial" w:eastAsia="Arial" w:hAnsi="Arial" w:cs="Arial"/>
          <w:color w:val="000000" w:themeColor="text1"/>
          <w:sz w:val="20"/>
          <w:szCs w:val="20"/>
        </w:rPr>
      </w:pPr>
    </w:p>
    <w:p w14:paraId="5044F2BD" w14:textId="575CA7C3" w:rsidR="4A486F45" w:rsidRPr="009939DD" w:rsidRDefault="4A486F45" w:rsidP="4A486F45">
      <w:pPr>
        <w:spacing w:after="160" w:line="259" w:lineRule="auto"/>
        <w:jc w:val="center"/>
        <w:rPr>
          <w:rFonts w:ascii="Arial" w:eastAsia="Arial" w:hAnsi="Arial" w:cs="Arial"/>
          <w:b/>
          <w:bCs/>
          <w:color w:val="000000" w:themeColor="text1"/>
          <w:sz w:val="20"/>
          <w:szCs w:val="20"/>
          <w:lang w:val="en-US"/>
        </w:rPr>
      </w:pPr>
    </w:p>
    <w:p w14:paraId="42D1D3B2" w14:textId="7D71DF4E" w:rsidR="4A486F45" w:rsidRPr="009939DD" w:rsidRDefault="4A486F45" w:rsidP="4A486F45">
      <w:pPr>
        <w:spacing w:after="160" w:line="259" w:lineRule="auto"/>
        <w:jc w:val="center"/>
        <w:rPr>
          <w:rFonts w:ascii="Arial" w:eastAsia="Arial" w:hAnsi="Arial" w:cs="Arial"/>
          <w:b/>
          <w:bCs/>
          <w:color w:val="000000" w:themeColor="text1"/>
          <w:sz w:val="20"/>
          <w:szCs w:val="20"/>
          <w:lang w:val="en-US"/>
        </w:rPr>
      </w:pPr>
    </w:p>
    <w:p w14:paraId="6015209E" w14:textId="71362A87" w:rsidR="4A486F45" w:rsidRPr="009939DD" w:rsidRDefault="4A486F45" w:rsidP="001E5DF4">
      <w:pPr>
        <w:spacing w:after="160" w:line="259" w:lineRule="auto"/>
        <w:jc w:val="center"/>
        <w:rPr>
          <w:rFonts w:ascii="Arial" w:eastAsia="Arial" w:hAnsi="Arial" w:cs="Arial"/>
          <w:color w:val="000000" w:themeColor="text1"/>
          <w:sz w:val="20"/>
          <w:szCs w:val="20"/>
        </w:rPr>
      </w:pPr>
      <w:r w:rsidRPr="009939DD">
        <w:rPr>
          <w:rFonts w:ascii="Arial" w:eastAsia="Arial" w:hAnsi="Arial" w:cs="Arial"/>
          <w:b/>
          <w:bCs/>
          <w:color w:val="000000" w:themeColor="text1"/>
          <w:sz w:val="20"/>
          <w:szCs w:val="20"/>
          <w:lang w:val="en-US"/>
        </w:rPr>
        <w:t>ISPCC Complaints/Feedback form</w:t>
      </w:r>
    </w:p>
    <w:tbl>
      <w:tblPr>
        <w:tblStyle w:val="TableGrid"/>
        <w:tblW w:w="0" w:type="auto"/>
        <w:tblLayout w:type="fixed"/>
        <w:tblLook w:val="04A0" w:firstRow="1" w:lastRow="0" w:firstColumn="1" w:lastColumn="0" w:noHBand="0" w:noVBand="1"/>
      </w:tblPr>
      <w:tblGrid>
        <w:gridCol w:w="2957"/>
        <w:gridCol w:w="6058"/>
      </w:tblGrid>
      <w:tr w:rsidR="4A486F45" w:rsidRPr="009939DD" w14:paraId="13788FA9" w14:textId="77777777" w:rsidTr="4A486F45">
        <w:tc>
          <w:tcPr>
            <w:tcW w:w="9015" w:type="dxa"/>
            <w:gridSpan w:val="2"/>
          </w:tcPr>
          <w:p w14:paraId="47511B69" w14:textId="6E604C53"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Section 1: Your details:</w:t>
            </w:r>
          </w:p>
          <w:p w14:paraId="69205E03" w14:textId="6990BFB5" w:rsidR="4A486F45" w:rsidRPr="009939DD" w:rsidRDefault="4A486F45" w:rsidP="4A486F45">
            <w:pPr>
              <w:spacing w:line="259" w:lineRule="auto"/>
              <w:rPr>
                <w:rFonts w:ascii="Arial" w:eastAsia="Arial" w:hAnsi="Arial" w:cs="Arial"/>
                <w:sz w:val="20"/>
                <w:szCs w:val="20"/>
              </w:rPr>
            </w:pPr>
          </w:p>
        </w:tc>
      </w:tr>
      <w:tr w:rsidR="4A486F45" w:rsidRPr="009939DD" w14:paraId="49473F81" w14:textId="77777777" w:rsidTr="4A486F45">
        <w:trPr>
          <w:trHeight w:val="45"/>
        </w:trPr>
        <w:tc>
          <w:tcPr>
            <w:tcW w:w="2957" w:type="dxa"/>
          </w:tcPr>
          <w:p w14:paraId="282AF200" w14:textId="67B0A073"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Title:</w:t>
            </w:r>
          </w:p>
        </w:tc>
        <w:tc>
          <w:tcPr>
            <w:tcW w:w="6058" w:type="dxa"/>
          </w:tcPr>
          <w:p w14:paraId="1AECA040" w14:textId="408C7B8C" w:rsidR="4A486F45" w:rsidRPr="009939DD" w:rsidRDefault="4A486F45" w:rsidP="4A486F45">
            <w:pPr>
              <w:spacing w:line="259" w:lineRule="auto"/>
              <w:rPr>
                <w:rFonts w:ascii="Arial" w:eastAsia="Arial" w:hAnsi="Arial" w:cs="Arial"/>
                <w:sz w:val="20"/>
                <w:szCs w:val="20"/>
              </w:rPr>
            </w:pPr>
          </w:p>
        </w:tc>
      </w:tr>
      <w:tr w:rsidR="4A486F45" w:rsidRPr="009939DD" w14:paraId="1CC8A88E" w14:textId="77777777" w:rsidTr="4A486F45">
        <w:trPr>
          <w:trHeight w:val="45"/>
        </w:trPr>
        <w:tc>
          <w:tcPr>
            <w:tcW w:w="2957" w:type="dxa"/>
          </w:tcPr>
          <w:p w14:paraId="22E0A6EA" w14:textId="30009E17"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Name:</w:t>
            </w:r>
          </w:p>
          <w:p w14:paraId="2FD3C255" w14:textId="4EE95834" w:rsidR="4A486F45" w:rsidRPr="009939DD" w:rsidRDefault="4A486F45" w:rsidP="4A486F45">
            <w:pPr>
              <w:spacing w:line="259" w:lineRule="auto"/>
              <w:rPr>
                <w:rFonts w:ascii="Arial" w:eastAsia="Arial" w:hAnsi="Arial" w:cs="Arial"/>
                <w:sz w:val="20"/>
                <w:szCs w:val="20"/>
              </w:rPr>
            </w:pPr>
          </w:p>
        </w:tc>
        <w:tc>
          <w:tcPr>
            <w:tcW w:w="6058" w:type="dxa"/>
          </w:tcPr>
          <w:p w14:paraId="7443C29C" w14:textId="5A713CC9" w:rsidR="4A486F45" w:rsidRPr="009939DD" w:rsidRDefault="4A486F45" w:rsidP="4A486F45">
            <w:pPr>
              <w:spacing w:line="259" w:lineRule="auto"/>
              <w:rPr>
                <w:rFonts w:ascii="Arial" w:eastAsia="Arial" w:hAnsi="Arial" w:cs="Arial"/>
                <w:sz w:val="20"/>
                <w:szCs w:val="20"/>
              </w:rPr>
            </w:pPr>
          </w:p>
        </w:tc>
      </w:tr>
      <w:tr w:rsidR="4A486F45" w:rsidRPr="009939DD" w14:paraId="295E74F1" w14:textId="77777777" w:rsidTr="4A486F45">
        <w:trPr>
          <w:trHeight w:val="45"/>
        </w:trPr>
        <w:tc>
          <w:tcPr>
            <w:tcW w:w="2957" w:type="dxa"/>
          </w:tcPr>
          <w:p w14:paraId="5109EF06" w14:textId="52E56BD2"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Address:</w:t>
            </w:r>
          </w:p>
        </w:tc>
        <w:tc>
          <w:tcPr>
            <w:tcW w:w="6058" w:type="dxa"/>
          </w:tcPr>
          <w:p w14:paraId="592938C8" w14:textId="6BA56C9C" w:rsidR="4A486F45" w:rsidRPr="009939DD" w:rsidRDefault="4A486F45" w:rsidP="4A486F45">
            <w:pPr>
              <w:spacing w:line="259" w:lineRule="auto"/>
              <w:rPr>
                <w:rFonts w:ascii="Arial" w:eastAsia="Arial" w:hAnsi="Arial" w:cs="Arial"/>
                <w:sz w:val="20"/>
                <w:szCs w:val="20"/>
              </w:rPr>
            </w:pPr>
          </w:p>
        </w:tc>
      </w:tr>
      <w:tr w:rsidR="4A486F45" w:rsidRPr="009939DD" w14:paraId="6E6E8508" w14:textId="77777777" w:rsidTr="4A486F45">
        <w:trPr>
          <w:trHeight w:val="45"/>
        </w:trPr>
        <w:tc>
          <w:tcPr>
            <w:tcW w:w="2957" w:type="dxa"/>
          </w:tcPr>
          <w:p w14:paraId="345F0A07" w14:textId="720D308D" w:rsidR="4A486F45" w:rsidRPr="009939DD" w:rsidRDefault="4A486F45" w:rsidP="4A486F45">
            <w:pPr>
              <w:spacing w:line="259" w:lineRule="auto"/>
              <w:rPr>
                <w:rFonts w:ascii="Arial" w:eastAsia="Arial" w:hAnsi="Arial" w:cs="Arial"/>
                <w:sz w:val="20"/>
                <w:szCs w:val="20"/>
              </w:rPr>
            </w:pPr>
          </w:p>
        </w:tc>
        <w:tc>
          <w:tcPr>
            <w:tcW w:w="6058" w:type="dxa"/>
          </w:tcPr>
          <w:p w14:paraId="2AE20553" w14:textId="410F9CDF" w:rsidR="4A486F45" w:rsidRPr="009939DD" w:rsidRDefault="4A486F45" w:rsidP="4A486F45">
            <w:pPr>
              <w:spacing w:line="259" w:lineRule="auto"/>
              <w:rPr>
                <w:rFonts w:ascii="Arial" w:eastAsia="Arial" w:hAnsi="Arial" w:cs="Arial"/>
                <w:sz w:val="20"/>
                <w:szCs w:val="20"/>
              </w:rPr>
            </w:pPr>
          </w:p>
        </w:tc>
      </w:tr>
      <w:tr w:rsidR="4A486F45" w:rsidRPr="009939DD" w14:paraId="74B04867" w14:textId="77777777" w:rsidTr="4A486F45">
        <w:trPr>
          <w:trHeight w:val="45"/>
        </w:trPr>
        <w:tc>
          <w:tcPr>
            <w:tcW w:w="2957" w:type="dxa"/>
          </w:tcPr>
          <w:p w14:paraId="4E1286A7" w14:textId="26032F6B" w:rsidR="4A486F45" w:rsidRPr="009939DD" w:rsidRDefault="4A486F45" w:rsidP="4A486F45">
            <w:pPr>
              <w:spacing w:line="259" w:lineRule="auto"/>
              <w:rPr>
                <w:rFonts w:ascii="Arial" w:eastAsia="Arial" w:hAnsi="Arial" w:cs="Arial"/>
                <w:sz w:val="20"/>
                <w:szCs w:val="20"/>
              </w:rPr>
            </w:pPr>
          </w:p>
        </w:tc>
        <w:tc>
          <w:tcPr>
            <w:tcW w:w="6058" w:type="dxa"/>
          </w:tcPr>
          <w:p w14:paraId="663D2AB1" w14:textId="697A098D" w:rsidR="4A486F45" w:rsidRPr="009939DD" w:rsidRDefault="4A486F45" w:rsidP="4A486F45">
            <w:pPr>
              <w:spacing w:line="259" w:lineRule="auto"/>
              <w:rPr>
                <w:rFonts w:ascii="Arial" w:eastAsia="Arial" w:hAnsi="Arial" w:cs="Arial"/>
                <w:sz w:val="20"/>
                <w:szCs w:val="20"/>
              </w:rPr>
            </w:pPr>
          </w:p>
        </w:tc>
      </w:tr>
      <w:tr w:rsidR="4A486F45" w:rsidRPr="009939DD" w14:paraId="2A6186D2" w14:textId="77777777" w:rsidTr="4A486F45">
        <w:trPr>
          <w:trHeight w:val="45"/>
        </w:trPr>
        <w:tc>
          <w:tcPr>
            <w:tcW w:w="2957" w:type="dxa"/>
          </w:tcPr>
          <w:p w14:paraId="4CD65285" w14:textId="15F452CA"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Email address:</w:t>
            </w:r>
          </w:p>
        </w:tc>
        <w:tc>
          <w:tcPr>
            <w:tcW w:w="6058" w:type="dxa"/>
          </w:tcPr>
          <w:p w14:paraId="6EC9DDEF" w14:textId="42569FBB" w:rsidR="4A486F45" w:rsidRPr="009939DD" w:rsidRDefault="4A486F45" w:rsidP="4A486F45">
            <w:pPr>
              <w:spacing w:line="259" w:lineRule="auto"/>
              <w:rPr>
                <w:rFonts w:ascii="Arial" w:eastAsia="Arial" w:hAnsi="Arial" w:cs="Arial"/>
                <w:sz w:val="20"/>
                <w:szCs w:val="20"/>
              </w:rPr>
            </w:pPr>
          </w:p>
        </w:tc>
      </w:tr>
      <w:tr w:rsidR="4A486F45" w:rsidRPr="009939DD" w14:paraId="7B061BCE" w14:textId="77777777" w:rsidTr="4A486F45">
        <w:trPr>
          <w:trHeight w:val="45"/>
        </w:trPr>
        <w:tc>
          <w:tcPr>
            <w:tcW w:w="2957" w:type="dxa"/>
          </w:tcPr>
          <w:p w14:paraId="1F93AF04" w14:textId="1A6B5ED0" w:rsidR="4A486F45" w:rsidRPr="009939DD" w:rsidRDefault="4A486F45" w:rsidP="4A486F45">
            <w:pPr>
              <w:spacing w:line="259" w:lineRule="auto"/>
              <w:rPr>
                <w:rFonts w:ascii="Arial" w:eastAsia="Arial" w:hAnsi="Arial" w:cs="Arial"/>
                <w:sz w:val="20"/>
                <w:szCs w:val="20"/>
              </w:rPr>
            </w:pPr>
          </w:p>
        </w:tc>
        <w:tc>
          <w:tcPr>
            <w:tcW w:w="6058" w:type="dxa"/>
          </w:tcPr>
          <w:p w14:paraId="128423EF" w14:textId="63C73690" w:rsidR="4A486F45" w:rsidRPr="009939DD" w:rsidRDefault="4A486F45" w:rsidP="4A486F45">
            <w:pPr>
              <w:spacing w:line="259" w:lineRule="auto"/>
              <w:rPr>
                <w:rFonts w:ascii="Arial" w:eastAsia="Arial" w:hAnsi="Arial" w:cs="Arial"/>
                <w:sz w:val="20"/>
                <w:szCs w:val="20"/>
              </w:rPr>
            </w:pPr>
          </w:p>
        </w:tc>
      </w:tr>
      <w:tr w:rsidR="4A486F45" w:rsidRPr="009939DD" w14:paraId="19694690" w14:textId="77777777" w:rsidTr="4A486F45">
        <w:trPr>
          <w:trHeight w:val="45"/>
        </w:trPr>
        <w:tc>
          <w:tcPr>
            <w:tcW w:w="2957" w:type="dxa"/>
          </w:tcPr>
          <w:p w14:paraId="0F67304A" w14:textId="677105F6"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Daytime telephone number:</w:t>
            </w:r>
          </w:p>
        </w:tc>
        <w:tc>
          <w:tcPr>
            <w:tcW w:w="6058" w:type="dxa"/>
          </w:tcPr>
          <w:p w14:paraId="24C134F9" w14:textId="4A4DB5A6" w:rsidR="4A486F45" w:rsidRPr="009939DD" w:rsidRDefault="4A486F45" w:rsidP="4A486F45">
            <w:pPr>
              <w:spacing w:line="259" w:lineRule="auto"/>
              <w:rPr>
                <w:rFonts w:ascii="Arial" w:eastAsia="Arial" w:hAnsi="Arial" w:cs="Arial"/>
                <w:sz w:val="20"/>
                <w:szCs w:val="20"/>
              </w:rPr>
            </w:pPr>
          </w:p>
        </w:tc>
      </w:tr>
      <w:tr w:rsidR="4A486F45" w:rsidRPr="009939DD" w14:paraId="7456B82C" w14:textId="77777777" w:rsidTr="4A486F45">
        <w:trPr>
          <w:trHeight w:val="45"/>
        </w:trPr>
        <w:tc>
          <w:tcPr>
            <w:tcW w:w="2957" w:type="dxa"/>
          </w:tcPr>
          <w:p w14:paraId="603BEAEF" w14:textId="12982033"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Mobile phone number:</w:t>
            </w:r>
          </w:p>
        </w:tc>
        <w:tc>
          <w:tcPr>
            <w:tcW w:w="6058" w:type="dxa"/>
          </w:tcPr>
          <w:p w14:paraId="3F76CCD1" w14:textId="4F8F9C7F" w:rsidR="4A486F45" w:rsidRPr="009939DD" w:rsidRDefault="4A486F45" w:rsidP="4A486F45">
            <w:pPr>
              <w:spacing w:line="259" w:lineRule="auto"/>
              <w:rPr>
                <w:rFonts w:ascii="Arial" w:eastAsia="Arial" w:hAnsi="Arial" w:cs="Arial"/>
                <w:sz w:val="20"/>
                <w:szCs w:val="20"/>
              </w:rPr>
            </w:pPr>
          </w:p>
        </w:tc>
      </w:tr>
      <w:tr w:rsidR="4A486F45" w:rsidRPr="009939DD" w14:paraId="13E517FE" w14:textId="77777777" w:rsidTr="4A486F45">
        <w:trPr>
          <w:trHeight w:val="45"/>
        </w:trPr>
        <w:tc>
          <w:tcPr>
            <w:tcW w:w="2957" w:type="dxa"/>
          </w:tcPr>
          <w:p w14:paraId="4991C308" w14:textId="3A56BDFE"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 xml:space="preserve">How would you prefer to be contacted: </w:t>
            </w:r>
          </w:p>
        </w:tc>
        <w:tc>
          <w:tcPr>
            <w:tcW w:w="6058" w:type="dxa"/>
          </w:tcPr>
          <w:p w14:paraId="5763088A" w14:textId="3F0F8F29" w:rsidR="4A486F45" w:rsidRPr="009939DD" w:rsidRDefault="4A486F45" w:rsidP="4A486F45">
            <w:pPr>
              <w:spacing w:line="259" w:lineRule="auto"/>
              <w:rPr>
                <w:rFonts w:ascii="Arial" w:eastAsia="Arial" w:hAnsi="Arial" w:cs="Arial"/>
                <w:sz w:val="20"/>
                <w:szCs w:val="20"/>
              </w:rPr>
            </w:pPr>
          </w:p>
        </w:tc>
      </w:tr>
      <w:tr w:rsidR="4A486F45" w:rsidRPr="009939DD" w14:paraId="4037164F" w14:textId="77777777" w:rsidTr="4A486F45">
        <w:trPr>
          <w:trHeight w:val="45"/>
        </w:trPr>
        <w:tc>
          <w:tcPr>
            <w:tcW w:w="2957" w:type="dxa"/>
          </w:tcPr>
          <w:p w14:paraId="2787173E" w14:textId="443062C4" w:rsidR="4A486F45" w:rsidRPr="009939DD" w:rsidRDefault="4A486F45" w:rsidP="4A486F45">
            <w:pPr>
              <w:spacing w:line="259" w:lineRule="auto"/>
              <w:rPr>
                <w:rFonts w:ascii="Arial" w:eastAsia="Arial" w:hAnsi="Arial" w:cs="Arial"/>
                <w:sz w:val="20"/>
                <w:szCs w:val="20"/>
              </w:rPr>
            </w:pPr>
          </w:p>
        </w:tc>
        <w:tc>
          <w:tcPr>
            <w:tcW w:w="6058" w:type="dxa"/>
          </w:tcPr>
          <w:p w14:paraId="46BDE25A" w14:textId="73335415" w:rsidR="4A486F45" w:rsidRPr="009939DD" w:rsidRDefault="4A486F45" w:rsidP="4A486F45">
            <w:pPr>
              <w:spacing w:line="259" w:lineRule="auto"/>
              <w:rPr>
                <w:rFonts w:ascii="Arial" w:eastAsia="Arial" w:hAnsi="Arial" w:cs="Arial"/>
                <w:sz w:val="20"/>
                <w:szCs w:val="20"/>
              </w:rPr>
            </w:pPr>
          </w:p>
        </w:tc>
      </w:tr>
      <w:tr w:rsidR="4A486F45" w:rsidRPr="009939DD" w14:paraId="26306DEC" w14:textId="77777777" w:rsidTr="4A486F45">
        <w:trPr>
          <w:trHeight w:val="45"/>
        </w:trPr>
        <w:tc>
          <w:tcPr>
            <w:tcW w:w="9015" w:type="dxa"/>
            <w:gridSpan w:val="2"/>
          </w:tcPr>
          <w:p w14:paraId="3D7A3018" w14:textId="7CAECC02"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Section 2: If you are filling this form in on behalf of someone else, please give the following details:</w:t>
            </w:r>
          </w:p>
          <w:p w14:paraId="58736DA1" w14:textId="21256C35" w:rsidR="4A486F45" w:rsidRPr="009939DD" w:rsidRDefault="4A486F45" w:rsidP="4A486F45">
            <w:pPr>
              <w:spacing w:line="259" w:lineRule="auto"/>
              <w:rPr>
                <w:rFonts w:ascii="Arial" w:eastAsia="Arial" w:hAnsi="Arial" w:cs="Arial"/>
                <w:sz w:val="20"/>
                <w:szCs w:val="20"/>
              </w:rPr>
            </w:pPr>
          </w:p>
        </w:tc>
      </w:tr>
      <w:tr w:rsidR="4A486F45" w:rsidRPr="009939DD" w14:paraId="42BF4149" w14:textId="77777777" w:rsidTr="4A486F45">
        <w:trPr>
          <w:trHeight w:val="45"/>
        </w:trPr>
        <w:tc>
          <w:tcPr>
            <w:tcW w:w="2957" w:type="dxa"/>
          </w:tcPr>
          <w:p w14:paraId="0FE39C49" w14:textId="4905797E"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Their name in full:</w:t>
            </w:r>
          </w:p>
        </w:tc>
        <w:tc>
          <w:tcPr>
            <w:tcW w:w="6058" w:type="dxa"/>
          </w:tcPr>
          <w:p w14:paraId="108ED7FC" w14:textId="3D0C8568" w:rsidR="4A486F45" w:rsidRPr="009939DD" w:rsidRDefault="4A486F45" w:rsidP="4A486F45">
            <w:pPr>
              <w:spacing w:line="259" w:lineRule="auto"/>
              <w:rPr>
                <w:rFonts w:ascii="Arial" w:eastAsia="Arial" w:hAnsi="Arial" w:cs="Arial"/>
                <w:sz w:val="20"/>
                <w:szCs w:val="20"/>
              </w:rPr>
            </w:pPr>
          </w:p>
        </w:tc>
      </w:tr>
      <w:tr w:rsidR="4A486F45" w:rsidRPr="009939DD" w14:paraId="1BAE47FF" w14:textId="77777777" w:rsidTr="4A486F45">
        <w:trPr>
          <w:trHeight w:val="45"/>
        </w:trPr>
        <w:tc>
          <w:tcPr>
            <w:tcW w:w="2957" w:type="dxa"/>
          </w:tcPr>
          <w:p w14:paraId="4A69C9F1" w14:textId="7903011A"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Their address:</w:t>
            </w:r>
          </w:p>
        </w:tc>
        <w:tc>
          <w:tcPr>
            <w:tcW w:w="6058" w:type="dxa"/>
          </w:tcPr>
          <w:p w14:paraId="41338CAA" w14:textId="7AA333E8" w:rsidR="4A486F45" w:rsidRPr="009939DD" w:rsidRDefault="4A486F45" w:rsidP="4A486F45">
            <w:pPr>
              <w:spacing w:line="259" w:lineRule="auto"/>
              <w:rPr>
                <w:rFonts w:ascii="Arial" w:eastAsia="Arial" w:hAnsi="Arial" w:cs="Arial"/>
                <w:sz w:val="20"/>
                <w:szCs w:val="20"/>
              </w:rPr>
            </w:pPr>
          </w:p>
        </w:tc>
      </w:tr>
      <w:tr w:rsidR="4A486F45" w:rsidRPr="009939DD" w14:paraId="65F73C7A" w14:textId="77777777" w:rsidTr="4A486F45">
        <w:trPr>
          <w:trHeight w:val="45"/>
        </w:trPr>
        <w:tc>
          <w:tcPr>
            <w:tcW w:w="2957" w:type="dxa"/>
          </w:tcPr>
          <w:p w14:paraId="31BBB6D6" w14:textId="7ABABABE" w:rsidR="4A486F45" w:rsidRPr="009939DD" w:rsidRDefault="4A486F45" w:rsidP="4A486F45">
            <w:pPr>
              <w:spacing w:line="259" w:lineRule="auto"/>
              <w:rPr>
                <w:rFonts w:ascii="Arial" w:eastAsia="Arial" w:hAnsi="Arial" w:cs="Arial"/>
                <w:sz w:val="20"/>
                <w:szCs w:val="20"/>
              </w:rPr>
            </w:pPr>
          </w:p>
        </w:tc>
        <w:tc>
          <w:tcPr>
            <w:tcW w:w="6058" w:type="dxa"/>
          </w:tcPr>
          <w:p w14:paraId="28351172" w14:textId="72568EDC" w:rsidR="4A486F45" w:rsidRPr="009939DD" w:rsidRDefault="4A486F45" w:rsidP="4A486F45">
            <w:pPr>
              <w:spacing w:line="259" w:lineRule="auto"/>
              <w:rPr>
                <w:rFonts w:ascii="Arial" w:eastAsia="Arial" w:hAnsi="Arial" w:cs="Arial"/>
                <w:sz w:val="20"/>
                <w:szCs w:val="20"/>
              </w:rPr>
            </w:pPr>
          </w:p>
        </w:tc>
      </w:tr>
      <w:tr w:rsidR="4A486F45" w:rsidRPr="009939DD" w14:paraId="0F6740E3" w14:textId="77777777" w:rsidTr="4A486F45">
        <w:trPr>
          <w:trHeight w:val="45"/>
        </w:trPr>
        <w:tc>
          <w:tcPr>
            <w:tcW w:w="2957" w:type="dxa"/>
          </w:tcPr>
          <w:p w14:paraId="53AA633B" w14:textId="0FA8F548" w:rsidR="4A486F45" w:rsidRPr="009939DD" w:rsidRDefault="4A486F45" w:rsidP="4A486F45">
            <w:pPr>
              <w:spacing w:line="259" w:lineRule="auto"/>
              <w:rPr>
                <w:rFonts w:ascii="Arial" w:eastAsia="Arial" w:hAnsi="Arial" w:cs="Arial"/>
                <w:sz w:val="20"/>
                <w:szCs w:val="20"/>
              </w:rPr>
            </w:pPr>
          </w:p>
        </w:tc>
        <w:tc>
          <w:tcPr>
            <w:tcW w:w="6058" w:type="dxa"/>
          </w:tcPr>
          <w:p w14:paraId="0E1878E6" w14:textId="72E5B51B" w:rsidR="4A486F45" w:rsidRPr="009939DD" w:rsidRDefault="4A486F45" w:rsidP="4A486F45">
            <w:pPr>
              <w:spacing w:line="259" w:lineRule="auto"/>
              <w:rPr>
                <w:rFonts w:ascii="Arial" w:eastAsia="Arial" w:hAnsi="Arial" w:cs="Arial"/>
                <w:sz w:val="20"/>
                <w:szCs w:val="20"/>
              </w:rPr>
            </w:pPr>
          </w:p>
        </w:tc>
      </w:tr>
      <w:tr w:rsidR="4A486F45" w:rsidRPr="009939DD" w14:paraId="0D6407D0" w14:textId="77777777" w:rsidTr="4A486F45">
        <w:trPr>
          <w:trHeight w:val="45"/>
        </w:trPr>
        <w:tc>
          <w:tcPr>
            <w:tcW w:w="2957" w:type="dxa"/>
          </w:tcPr>
          <w:p w14:paraId="5F0382EC" w14:textId="2DD08257"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Please state your relationship to this person:</w:t>
            </w:r>
          </w:p>
        </w:tc>
        <w:tc>
          <w:tcPr>
            <w:tcW w:w="6058" w:type="dxa"/>
          </w:tcPr>
          <w:p w14:paraId="7A4D2A0A" w14:textId="12715D2B" w:rsidR="4A486F45" w:rsidRPr="009939DD" w:rsidRDefault="4A486F45" w:rsidP="4A486F45">
            <w:pPr>
              <w:spacing w:line="259" w:lineRule="auto"/>
              <w:rPr>
                <w:rFonts w:ascii="Arial" w:eastAsia="Arial" w:hAnsi="Arial" w:cs="Arial"/>
                <w:sz w:val="20"/>
                <w:szCs w:val="20"/>
              </w:rPr>
            </w:pPr>
          </w:p>
          <w:p w14:paraId="4847FB7F" w14:textId="73999384" w:rsidR="4A486F45" w:rsidRPr="009939DD" w:rsidRDefault="4A486F45" w:rsidP="4A486F45">
            <w:pPr>
              <w:spacing w:line="259" w:lineRule="auto"/>
              <w:rPr>
                <w:rFonts w:ascii="Arial" w:eastAsia="Arial" w:hAnsi="Arial" w:cs="Arial"/>
                <w:sz w:val="20"/>
                <w:szCs w:val="20"/>
              </w:rPr>
            </w:pPr>
          </w:p>
          <w:p w14:paraId="448A9FCD" w14:textId="0B8CCD11" w:rsidR="4A486F45" w:rsidRPr="009939DD" w:rsidRDefault="4A486F45" w:rsidP="4A486F45">
            <w:pPr>
              <w:spacing w:line="259" w:lineRule="auto"/>
              <w:rPr>
                <w:rFonts w:ascii="Arial" w:eastAsia="Arial" w:hAnsi="Arial" w:cs="Arial"/>
                <w:sz w:val="20"/>
                <w:szCs w:val="20"/>
              </w:rPr>
            </w:pPr>
          </w:p>
        </w:tc>
      </w:tr>
      <w:tr w:rsidR="4A486F45" w:rsidRPr="009939DD" w14:paraId="235E8743" w14:textId="77777777" w:rsidTr="4A486F45">
        <w:trPr>
          <w:trHeight w:val="45"/>
        </w:trPr>
        <w:tc>
          <w:tcPr>
            <w:tcW w:w="2957" w:type="dxa"/>
          </w:tcPr>
          <w:p w14:paraId="19480678" w14:textId="4E3CAE05"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Please state why you are making a complaint on their behalf:</w:t>
            </w:r>
          </w:p>
        </w:tc>
        <w:tc>
          <w:tcPr>
            <w:tcW w:w="6058" w:type="dxa"/>
          </w:tcPr>
          <w:p w14:paraId="0A4E8914" w14:textId="2A6EAED6" w:rsidR="4A486F45" w:rsidRPr="009939DD" w:rsidRDefault="4A486F45" w:rsidP="4A486F45">
            <w:pPr>
              <w:spacing w:line="259" w:lineRule="auto"/>
              <w:rPr>
                <w:rFonts w:ascii="Arial" w:eastAsia="Arial" w:hAnsi="Arial" w:cs="Arial"/>
                <w:sz w:val="20"/>
                <w:szCs w:val="20"/>
              </w:rPr>
            </w:pPr>
          </w:p>
          <w:p w14:paraId="6EC21AB3" w14:textId="06608166" w:rsidR="4A486F45" w:rsidRPr="009939DD" w:rsidRDefault="4A486F45" w:rsidP="4A486F45">
            <w:pPr>
              <w:spacing w:line="259" w:lineRule="auto"/>
              <w:rPr>
                <w:rFonts w:ascii="Arial" w:eastAsia="Arial" w:hAnsi="Arial" w:cs="Arial"/>
                <w:sz w:val="20"/>
                <w:szCs w:val="20"/>
              </w:rPr>
            </w:pPr>
          </w:p>
          <w:p w14:paraId="189E2105" w14:textId="717E33CE" w:rsidR="4A486F45" w:rsidRPr="009939DD" w:rsidRDefault="4A486F45" w:rsidP="4A486F45">
            <w:pPr>
              <w:spacing w:line="259" w:lineRule="auto"/>
              <w:rPr>
                <w:rFonts w:ascii="Arial" w:eastAsia="Arial" w:hAnsi="Arial" w:cs="Arial"/>
                <w:sz w:val="20"/>
                <w:szCs w:val="20"/>
              </w:rPr>
            </w:pPr>
          </w:p>
          <w:p w14:paraId="744AFC0B" w14:textId="765CE2F0" w:rsidR="4A486F45" w:rsidRPr="009939DD" w:rsidRDefault="4A486F45" w:rsidP="4A486F45">
            <w:pPr>
              <w:spacing w:line="259" w:lineRule="auto"/>
              <w:rPr>
                <w:rFonts w:ascii="Arial" w:eastAsia="Arial" w:hAnsi="Arial" w:cs="Arial"/>
                <w:sz w:val="20"/>
                <w:szCs w:val="20"/>
              </w:rPr>
            </w:pPr>
          </w:p>
        </w:tc>
      </w:tr>
      <w:tr w:rsidR="4A486F45" w:rsidRPr="009939DD" w14:paraId="36A0AE31" w14:textId="77777777" w:rsidTr="4A486F45">
        <w:trPr>
          <w:trHeight w:val="45"/>
        </w:trPr>
        <w:tc>
          <w:tcPr>
            <w:tcW w:w="9015" w:type="dxa"/>
            <w:gridSpan w:val="2"/>
          </w:tcPr>
          <w:p w14:paraId="56E0C455" w14:textId="3C085D46" w:rsidR="4A486F45" w:rsidRPr="009939DD" w:rsidRDefault="4A486F45" w:rsidP="4A486F45">
            <w:pPr>
              <w:spacing w:line="259" w:lineRule="auto"/>
              <w:rPr>
                <w:rFonts w:ascii="Arial" w:eastAsia="Arial" w:hAnsi="Arial" w:cs="Arial"/>
                <w:sz w:val="20"/>
                <w:szCs w:val="20"/>
              </w:rPr>
            </w:pPr>
          </w:p>
        </w:tc>
      </w:tr>
      <w:tr w:rsidR="4A486F45" w:rsidRPr="009939DD" w14:paraId="72A22ECE" w14:textId="77777777" w:rsidTr="4A486F45">
        <w:trPr>
          <w:trHeight w:val="45"/>
        </w:trPr>
        <w:tc>
          <w:tcPr>
            <w:tcW w:w="9015" w:type="dxa"/>
            <w:gridSpan w:val="2"/>
          </w:tcPr>
          <w:p w14:paraId="047640BB" w14:textId="5A53997B"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Section 3: Your complaint/comment</w:t>
            </w:r>
          </w:p>
          <w:p w14:paraId="192BCBDA" w14:textId="0C6661E6"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Please give clear, detailed information in relation to the comment or complaint, including whether you have discussed the issue with the person involved in the complaint.</w:t>
            </w:r>
          </w:p>
        </w:tc>
      </w:tr>
      <w:tr w:rsidR="4A486F45" w:rsidRPr="009939DD" w14:paraId="645B0B40" w14:textId="77777777" w:rsidTr="4A486F45">
        <w:trPr>
          <w:trHeight w:val="45"/>
        </w:trPr>
        <w:tc>
          <w:tcPr>
            <w:tcW w:w="9015" w:type="dxa"/>
            <w:gridSpan w:val="2"/>
          </w:tcPr>
          <w:p w14:paraId="4E3CA3CE" w14:textId="18A78D45" w:rsidR="4A486F45" w:rsidRPr="009939DD" w:rsidRDefault="4A486F45" w:rsidP="4A486F45">
            <w:pPr>
              <w:spacing w:line="259" w:lineRule="auto"/>
              <w:rPr>
                <w:rFonts w:ascii="Arial" w:eastAsia="Arial" w:hAnsi="Arial" w:cs="Arial"/>
                <w:sz w:val="20"/>
                <w:szCs w:val="20"/>
              </w:rPr>
            </w:pPr>
          </w:p>
          <w:p w14:paraId="5A1EE101" w14:textId="68254578" w:rsidR="4A486F45" w:rsidRPr="009939DD" w:rsidRDefault="4A486F45" w:rsidP="4A486F45">
            <w:pPr>
              <w:spacing w:line="259" w:lineRule="auto"/>
              <w:rPr>
                <w:rFonts w:ascii="Arial" w:eastAsia="Arial" w:hAnsi="Arial" w:cs="Arial"/>
                <w:sz w:val="20"/>
                <w:szCs w:val="20"/>
              </w:rPr>
            </w:pPr>
          </w:p>
          <w:p w14:paraId="2E118339" w14:textId="036DB723" w:rsidR="4A486F45" w:rsidRPr="009939DD" w:rsidRDefault="4A486F45" w:rsidP="4A486F45">
            <w:pPr>
              <w:spacing w:line="259" w:lineRule="auto"/>
              <w:rPr>
                <w:rFonts w:ascii="Arial" w:eastAsia="Arial" w:hAnsi="Arial" w:cs="Arial"/>
                <w:sz w:val="20"/>
                <w:szCs w:val="20"/>
              </w:rPr>
            </w:pPr>
          </w:p>
          <w:p w14:paraId="4ED59BD0" w14:textId="48755DED" w:rsidR="4A486F45" w:rsidRPr="009939DD" w:rsidRDefault="4A486F45" w:rsidP="4A486F45">
            <w:pPr>
              <w:spacing w:line="259" w:lineRule="auto"/>
              <w:rPr>
                <w:rFonts w:ascii="Arial" w:eastAsia="Arial" w:hAnsi="Arial" w:cs="Arial"/>
                <w:sz w:val="20"/>
                <w:szCs w:val="20"/>
              </w:rPr>
            </w:pPr>
          </w:p>
          <w:p w14:paraId="08566735" w14:textId="2AD3AF1A" w:rsidR="4A486F45" w:rsidRPr="009939DD" w:rsidRDefault="4A486F45" w:rsidP="4A486F45">
            <w:pPr>
              <w:spacing w:line="259" w:lineRule="auto"/>
              <w:rPr>
                <w:rFonts w:ascii="Arial" w:eastAsia="Arial" w:hAnsi="Arial" w:cs="Arial"/>
                <w:sz w:val="20"/>
                <w:szCs w:val="20"/>
              </w:rPr>
            </w:pPr>
          </w:p>
          <w:p w14:paraId="1EB4B01E" w14:textId="43662069" w:rsidR="4A486F45" w:rsidRPr="009939DD" w:rsidRDefault="4A486F45" w:rsidP="4A486F45">
            <w:pPr>
              <w:spacing w:line="259" w:lineRule="auto"/>
              <w:rPr>
                <w:rFonts w:ascii="Arial" w:eastAsia="Arial" w:hAnsi="Arial" w:cs="Arial"/>
                <w:sz w:val="20"/>
                <w:szCs w:val="20"/>
              </w:rPr>
            </w:pPr>
          </w:p>
          <w:p w14:paraId="2FAC22F5" w14:textId="1F50A46F" w:rsidR="4A486F45" w:rsidRPr="009939DD" w:rsidRDefault="4A486F45" w:rsidP="4A486F45">
            <w:pPr>
              <w:spacing w:line="259" w:lineRule="auto"/>
              <w:rPr>
                <w:rFonts w:ascii="Arial" w:eastAsia="Arial" w:hAnsi="Arial" w:cs="Arial"/>
                <w:sz w:val="20"/>
                <w:szCs w:val="20"/>
              </w:rPr>
            </w:pPr>
          </w:p>
          <w:p w14:paraId="61F7924B" w14:textId="66B3A33D" w:rsidR="4A486F45" w:rsidRPr="009939DD" w:rsidRDefault="4A486F45" w:rsidP="4A486F45">
            <w:pPr>
              <w:spacing w:line="259" w:lineRule="auto"/>
              <w:rPr>
                <w:rFonts w:ascii="Arial" w:eastAsia="Arial" w:hAnsi="Arial" w:cs="Arial"/>
                <w:sz w:val="20"/>
                <w:szCs w:val="20"/>
              </w:rPr>
            </w:pPr>
          </w:p>
          <w:p w14:paraId="7C9D9106" w14:textId="1849BC63" w:rsidR="4A486F45" w:rsidRPr="009939DD" w:rsidRDefault="4A486F45" w:rsidP="4A486F45">
            <w:pPr>
              <w:spacing w:line="259" w:lineRule="auto"/>
              <w:rPr>
                <w:rFonts w:ascii="Arial" w:eastAsia="Arial" w:hAnsi="Arial" w:cs="Arial"/>
                <w:sz w:val="20"/>
                <w:szCs w:val="20"/>
              </w:rPr>
            </w:pPr>
          </w:p>
          <w:p w14:paraId="11812CB1" w14:textId="33253281" w:rsidR="4A486F45" w:rsidRPr="009939DD" w:rsidRDefault="4A486F45" w:rsidP="4A486F45">
            <w:pPr>
              <w:spacing w:line="259" w:lineRule="auto"/>
              <w:rPr>
                <w:rFonts w:ascii="Arial" w:eastAsia="Arial" w:hAnsi="Arial" w:cs="Arial"/>
                <w:sz w:val="20"/>
                <w:szCs w:val="20"/>
              </w:rPr>
            </w:pPr>
          </w:p>
          <w:p w14:paraId="49B7AE3F" w14:textId="495CCE3B" w:rsidR="4A486F45" w:rsidRPr="009939DD" w:rsidRDefault="4A486F45" w:rsidP="4A486F45">
            <w:pPr>
              <w:spacing w:line="259" w:lineRule="auto"/>
              <w:rPr>
                <w:rFonts w:ascii="Arial" w:eastAsia="Arial" w:hAnsi="Arial" w:cs="Arial"/>
                <w:sz w:val="20"/>
                <w:szCs w:val="20"/>
              </w:rPr>
            </w:pPr>
          </w:p>
        </w:tc>
      </w:tr>
      <w:tr w:rsidR="4A486F45" w:rsidRPr="009939DD" w14:paraId="50CCD18C" w14:textId="77777777" w:rsidTr="4A486F45">
        <w:trPr>
          <w:trHeight w:val="45"/>
        </w:trPr>
        <w:tc>
          <w:tcPr>
            <w:tcW w:w="9015" w:type="dxa"/>
            <w:gridSpan w:val="2"/>
          </w:tcPr>
          <w:p w14:paraId="0347947A" w14:textId="7B604161"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lastRenderedPageBreak/>
              <w:t>If you have any documents to support your complaint, please attach to this form</w:t>
            </w:r>
          </w:p>
        </w:tc>
      </w:tr>
      <w:tr w:rsidR="4A486F45" w:rsidRPr="009939DD" w14:paraId="663D68A5" w14:textId="77777777" w:rsidTr="4A486F45">
        <w:trPr>
          <w:trHeight w:val="135"/>
        </w:trPr>
        <w:tc>
          <w:tcPr>
            <w:tcW w:w="2957" w:type="dxa"/>
          </w:tcPr>
          <w:p w14:paraId="79763AFD" w14:textId="60CCEA83"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Signature:</w:t>
            </w:r>
          </w:p>
        </w:tc>
        <w:tc>
          <w:tcPr>
            <w:tcW w:w="6058" w:type="dxa"/>
          </w:tcPr>
          <w:p w14:paraId="2C813E15" w14:textId="52F142E4" w:rsidR="4A486F45" w:rsidRPr="009939DD" w:rsidRDefault="4A486F45" w:rsidP="4A486F45">
            <w:pPr>
              <w:spacing w:line="259" w:lineRule="auto"/>
              <w:rPr>
                <w:rFonts w:ascii="Arial" w:eastAsia="Arial" w:hAnsi="Arial" w:cs="Arial"/>
                <w:sz w:val="20"/>
                <w:szCs w:val="20"/>
              </w:rPr>
            </w:pPr>
          </w:p>
          <w:p w14:paraId="7066A044" w14:textId="65D0188C" w:rsidR="4A486F45" w:rsidRPr="009939DD" w:rsidRDefault="4A486F45" w:rsidP="4A486F45">
            <w:pPr>
              <w:spacing w:line="259" w:lineRule="auto"/>
              <w:rPr>
                <w:rFonts w:ascii="Arial" w:eastAsia="Arial" w:hAnsi="Arial" w:cs="Arial"/>
                <w:sz w:val="20"/>
                <w:szCs w:val="20"/>
              </w:rPr>
            </w:pPr>
          </w:p>
          <w:p w14:paraId="26531342" w14:textId="798E0793" w:rsidR="4A486F45" w:rsidRPr="009939DD" w:rsidRDefault="4A486F45" w:rsidP="4A486F45">
            <w:pPr>
              <w:spacing w:line="259" w:lineRule="auto"/>
              <w:rPr>
                <w:rFonts w:ascii="Arial" w:eastAsia="Arial" w:hAnsi="Arial" w:cs="Arial"/>
                <w:sz w:val="20"/>
                <w:szCs w:val="20"/>
              </w:rPr>
            </w:pPr>
          </w:p>
        </w:tc>
      </w:tr>
      <w:tr w:rsidR="4A486F45" w:rsidRPr="009939DD" w14:paraId="3C514A15" w14:textId="77777777" w:rsidTr="4A486F45">
        <w:trPr>
          <w:trHeight w:val="135"/>
        </w:trPr>
        <w:tc>
          <w:tcPr>
            <w:tcW w:w="2957" w:type="dxa"/>
          </w:tcPr>
          <w:p w14:paraId="7C2F54FD" w14:textId="2525E8D6"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Date:</w:t>
            </w:r>
          </w:p>
        </w:tc>
        <w:tc>
          <w:tcPr>
            <w:tcW w:w="6058" w:type="dxa"/>
          </w:tcPr>
          <w:p w14:paraId="73F57254" w14:textId="15CB640E" w:rsidR="4A486F45" w:rsidRPr="009939DD" w:rsidRDefault="4A486F45" w:rsidP="4A486F45">
            <w:pPr>
              <w:spacing w:line="259" w:lineRule="auto"/>
              <w:rPr>
                <w:rFonts w:ascii="Arial" w:eastAsia="Arial" w:hAnsi="Arial" w:cs="Arial"/>
                <w:sz w:val="20"/>
                <w:szCs w:val="20"/>
              </w:rPr>
            </w:pPr>
          </w:p>
        </w:tc>
      </w:tr>
      <w:tr w:rsidR="4A486F45" w:rsidRPr="009939DD" w14:paraId="2AE684E1" w14:textId="77777777" w:rsidTr="4A486F45">
        <w:trPr>
          <w:trHeight w:val="45"/>
        </w:trPr>
        <w:tc>
          <w:tcPr>
            <w:tcW w:w="2957" w:type="dxa"/>
          </w:tcPr>
          <w:p w14:paraId="6640D8CC" w14:textId="138FF312" w:rsidR="4A486F45" w:rsidRPr="009939DD" w:rsidRDefault="4A486F45" w:rsidP="4A486F45">
            <w:pPr>
              <w:spacing w:line="259" w:lineRule="auto"/>
              <w:rPr>
                <w:rFonts w:ascii="Arial" w:eastAsia="Arial" w:hAnsi="Arial" w:cs="Arial"/>
                <w:sz w:val="20"/>
                <w:szCs w:val="20"/>
              </w:rPr>
            </w:pPr>
            <w:r w:rsidRPr="009939DD">
              <w:rPr>
                <w:rFonts w:ascii="Arial" w:eastAsia="Arial" w:hAnsi="Arial" w:cs="Arial"/>
                <w:b/>
                <w:bCs/>
                <w:sz w:val="20"/>
                <w:szCs w:val="20"/>
                <w:lang w:val="en-US"/>
              </w:rPr>
              <w:t xml:space="preserve">If you have dealt with a member of ISPCC staff or </w:t>
            </w:r>
            <w:proofErr w:type="gramStart"/>
            <w:r w:rsidRPr="009939DD">
              <w:rPr>
                <w:rFonts w:ascii="Arial" w:eastAsia="Arial" w:hAnsi="Arial" w:cs="Arial"/>
                <w:b/>
                <w:bCs/>
                <w:sz w:val="20"/>
                <w:szCs w:val="20"/>
                <w:lang w:val="en-US"/>
              </w:rPr>
              <w:t>Volunteer</w:t>
            </w:r>
            <w:proofErr w:type="gramEnd"/>
            <w:r w:rsidRPr="009939DD">
              <w:rPr>
                <w:rFonts w:ascii="Arial" w:eastAsia="Arial" w:hAnsi="Arial" w:cs="Arial"/>
                <w:b/>
                <w:bCs/>
                <w:sz w:val="20"/>
                <w:szCs w:val="20"/>
                <w:lang w:val="en-US"/>
              </w:rPr>
              <w:t xml:space="preserve"> please put their name here: </w:t>
            </w:r>
          </w:p>
        </w:tc>
        <w:tc>
          <w:tcPr>
            <w:tcW w:w="6058" w:type="dxa"/>
          </w:tcPr>
          <w:p w14:paraId="69B3F2C6" w14:textId="2AC7F929" w:rsidR="4A486F45" w:rsidRPr="009939DD" w:rsidRDefault="4A486F45" w:rsidP="4A486F45">
            <w:pPr>
              <w:spacing w:line="259" w:lineRule="auto"/>
              <w:rPr>
                <w:rFonts w:ascii="Arial" w:eastAsia="Arial" w:hAnsi="Arial" w:cs="Arial"/>
                <w:sz w:val="20"/>
                <w:szCs w:val="20"/>
              </w:rPr>
            </w:pPr>
          </w:p>
        </w:tc>
      </w:tr>
    </w:tbl>
    <w:p w14:paraId="570E3EEE" w14:textId="47C215B5" w:rsidR="4A486F45" w:rsidRPr="009939DD" w:rsidRDefault="4A486F45" w:rsidP="4A486F45">
      <w:pPr>
        <w:spacing w:after="160" w:line="259" w:lineRule="auto"/>
        <w:rPr>
          <w:rFonts w:ascii="Arial" w:eastAsia="Arial" w:hAnsi="Arial" w:cs="Arial"/>
          <w:color w:val="000000" w:themeColor="text1"/>
          <w:sz w:val="20"/>
          <w:szCs w:val="20"/>
        </w:rPr>
      </w:pPr>
    </w:p>
    <w:p w14:paraId="08B83F65" w14:textId="5B46545D" w:rsidR="4A486F45" w:rsidRPr="009939DD" w:rsidRDefault="4A486F45" w:rsidP="001E5DF4">
      <w:pPr>
        <w:spacing w:after="160" w:line="240" w:lineRule="auto"/>
        <w:rPr>
          <w:rFonts w:ascii="Arial" w:eastAsia="Arial" w:hAnsi="Arial" w:cs="Arial"/>
          <w:color w:val="000000" w:themeColor="text1"/>
          <w:sz w:val="20"/>
          <w:szCs w:val="20"/>
        </w:rPr>
      </w:pPr>
      <w:r w:rsidRPr="009939DD">
        <w:rPr>
          <w:rFonts w:ascii="Arial" w:eastAsia="Arial" w:hAnsi="Arial" w:cs="Arial"/>
          <w:b/>
          <w:bCs/>
          <w:color w:val="000000" w:themeColor="text1"/>
          <w:sz w:val="20"/>
          <w:szCs w:val="20"/>
          <w:lang w:val="en-US"/>
        </w:rPr>
        <w:t>Please return this form to:</w:t>
      </w:r>
    </w:p>
    <w:p w14:paraId="74486056" w14:textId="33EB8C56" w:rsidR="4A486F45" w:rsidRPr="009939DD" w:rsidRDefault="4A486F45" w:rsidP="001E5DF4">
      <w:pPr>
        <w:spacing w:after="160" w:line="240" w:lineRule="auto"/>
        <w:rPr>
          <w:rFonts w:ascii="Arial" w:eastAsia="Arial" w:hAnsi="Arial" w:cs="Arial"/>
          <w:color w:val="000000" w:themeColor="text1"/>
          <w:sz w:val="20"/>
          <w:szCs w:val="20"/>
        </w:rPr>
      </w:pPr>
      <w:r w:rsidRPr="009939DD">
        <w:rPr>
          <w:rFonts w:ascii="Arial" w:eastAsia="Arial" w:hAnsi="Arial" w:cs="Arial"/>
          <w:b/>
          <w:bCs/>
          <w:color w:val="000000" w:themeColor="text1"/>
          <w:sz w:val="20"/>
          <w:szCs w:val="20"/>
          <w:lang w:val="en-US"/>
        </w:rPr>
        <w:t>Director of Services</w:t>
      </w:r>
      <w:r w:rsidR="001E5DF4">
        <w:rPr>
          <w:rFonts w:ascii="Arial" w:eastAsia="Arial" w:hAnsi="Arial" w:cs="Arial"/>
          <w:b/>
          <w:bCs/>
          <w:color w:val="000000" w:themeColor="text1"/>
          <w:sz w:val="20"/>
          <w:szCs w:val="20"/>
          <w:lang w:val="en-US"/>
        </w:rPr>
        <w:br/>
      </w:r>
      <w:r w:rsidRPr="009939DD">
        <w:rPr>
          <w:rFonts w:ascii="Arial" w:eastAsia="Arial" w:hAnsi="Arial" w:cs="Arial"/>
          <w:b/>
          <w:bCs/>
          <w:color w:val="000000" w:themeColor="text1"/>
          <w:sz w:val="20"/>
          <w:szCs w:val="20"/>
          <w:lang w:val="en-US"/>
        </w:rPr>
        <w:t>Personal,</w:t>
      </w:r>
      <w:r w:rsidR="001E5DF4">
        <w:rPr>
          <w:rFonts w:ascii="Arial" w:eastAsia="Arial" w:hAnsi="Arial" w:cs="Arial"/>
          <w:color w:val="000000" w:themeColor="text1"/>
          <w:sz w:val="20"/>
          <w:szCs w:val="20"/>
        </w:rPr>
        <w:br/>
      </w:r>
      <w:r w:rsidRPr="009939DD">
        <w:rPr>
          <w:rFonts w:ascii="Arial" w:eastAsia="Arial" w:hAnsi="Arial" w:cs="Arial"/>
          <w:b/>
          <w:bCs/>
          <w:color w:val="000000" w:themeColor="text1"/>
          <w:sz w:val="20"/>
          <w:szCs w:val="20"/>
          <w:lang w:val="en-US"/>
        </w:rPr>
        <w:t>ISPCC,</w:t>
      </w:r>
      <w:r w:rsidR="001E5DF4">
        <w:rPr>
          <w:rFonts w:ascii="Arial" w:eastAsia="Arial" w:hAnsi="Arial" w:cs="Arial"/>
          <w:color w:val="000000" w:themeColor="text1"/>
          <w:sz w:val="20"/>
          <w:szCs w:val="20"/>
        </w:rPr>
        <w:br/>
      </w:r>
      <w:r w:rsidR="001E5DF4">
        <w:rPr>
          <w:rFonts w:ascii="Arial" w:eastAsia="Arial" w:hAnsi="Arial" w:cs="Arial"/>
          <w:b/>
          <w:bCs/>
          <w:color w:val="000000" w:themeColor="text1"/>
          <w:sz w:val="20"/>
          <w:szCs w:val="20"/>
          <w:lang w:val="en-US"/>
        </w:rPr>
        <w:t>30</w:t>
      </w:r>
      <w:r w:rsidRPr="009939DD">
        <w:rPr>
          <w:rFonts w:ascii="Arial" w:eastAsia="Arial" w:hAnsi="Arial" w:cs="Arial"/>
          <w:b/>
          <w:bCs/>
          <w:color w:val="000000" w:themeColor="text1"/>
          <w:sz w:val="20"/>
          <w:szCs w:val="20"/>
          <w:lang w:val="en-US"/>
        </w:rPr>
        <w:t xml:space="preserve"> Lower Baggot St.,</w:t>
      </w:r>
      <w:r w:rsidR="001E5DF4">
        <w:rPr>
          <w:rFonts w:ascii="Arial" w:eastAsia="Arial" w:hAnsi="Arial" w:cs="Arial"/>
          <w:color w:val="000000" w:themeColor="text1"/>
          <w:sz w:val="20"/>
          <w:szCs w:val="20"/>
        </w:rPr>
        <w:br/>
      </w:r>
      <w:r w:rsidRPr="009939DD">
        <w:rPr>
          <w:rFonts w:ascii="Arial" w:eastAsia="Arial" w:hAnsi="Arial" w:cs="Arial"/>
          <w:b/>
          <w:bCs/>
          <w:color w:val="000000" w:themeColor="text1"/>
          <w:sz w:val="20"/>
          <w:szCs w:val="20"/>
          <w:lang w:val="en-US"/>
        </w:rPr>
        <w:t>Dublin 2</w:t>
      </w:r>
    </w:p>
    <w:p w14:paraId="45D1E9A4" w14:textId="63388C93" w:rsidR="4A486F45" w:rsidRPr="009939DD" w:rsidRDefault="4A486F45" w:rsidP="001E5DF4">
      <w:pPr>
        <w:spacing w:after="160" w:line="240" w:lineRule="auto"/>
        <w:rPr>
          <w:rFonts w:ascii="Arial" w:eastAsia="Arial" w:hAnsi="Arial" w:cs="Arial"/>
          <w:color w:val="000000" w:themeColor="text1"/>
          <w:sz w:val="20"/>
          <w:szCs w:val="20"/>
        </w:rPr>
      </w:pPr>
    </w:p>
    <w:p w14:paraId="4BB75B03" w14:textId="62B51A88" w:rsidR="4A486F45" w:rsidRPr="009939DD" w:rsidRDefault="4A486F45" w:rsidP="001E5DF4">
      <w:pPr>
        <w:spacing w:after="160" w:line="240" w:lineRule="auto"/>
        <w:rPr>
          <w:rFonts w:ascii="Poppins" w:eastAsia="Times New Roman" w:hAnsi="Poppins" w:cs="Poppins"/>
          <w:b/>
          <w:bCs/>
          <w:color w:val="333333"/>
          <w:sz w:val="20"/>
          <w:szCs w:val="20"/>
          <w:lang w:eastAsia="en-IE"/>
        </w:rPr>
      </w:pPr>
      <w:r w:rsidRPr="009939DD">
        <w:rPr>
          <w:rFonts w:ascii="Arial" w:eastAsia="Arial" w:hAnsi="Arial" w:cs="Arial"/>
          <w:b/>
          <w:bCs/>
          <w:color w:val="000000" w:themeColor="text1"/>
          <w:sz w:val="20"/>
          <w:szCs w:val="20"/>
          <w:lang w:val="en-US"/>
        </w:rPr>
        <w:t xml:space="preserve">Or via email to: </w:t>
      </w:r>
      <w:hyperlink r:id="rId19">
        <w:r w:rsidRPr="009939DD">
          <w:rPr>
            <w:rStyle w:val="Hyperlink"/>
            <w:rFonts w:ascii="Arial" w:eastAsia="Arial" w:hAnsi="Arial" w:cs="Arial"/>
            <w:b/>
            <w:bCs/>
            <w:sz w:val="20"/>
            <w:szCs w:val="20"/>
            <w:lang w:val="en-US"/>
          </w:rPr>
          <w:t>Caroline.O’Sullivan@ispcc.ie</w:t>
        </w:r>
      </w:hyperlink>
    </w:p>
    <w:sectPr w:rsidR="4A486F45" w:rsidRPr="009939D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7917" w14:textId="77777777" w:rsidR="007E219F" w:rsidRDefault="007E219F" w:rsidP="006671EC">
      <w:pPr>
        <w:spacing w:after="0" w:line="240" w:lineRule="auto"/>
      </w:pPr>
      <w:r>
        <w:separator/>
      </w:r>
    </w:p>
  </w:endnote>
  <w:endnote w:type="continuationSeparator" w:id="0">
    <w:p w14:paraId="5EB140CF" w14:textId="77777777" w:rsidR="007E219F" w:rsidRDefault="007E219F" w:rsidP="0066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9D47F" w14:textId="77777777" w:rsidR="00F95E4E" w:rsidRDefault="00F95E4E">
    <w:pPr>
      <w:pStyle w:val="Footer"/>
      <w:jc w:val="right"/>
    </w:pPr>
    <w:r>
      <w:fldChar w:fldCharType="begin"/>
    </w:r>
    <w:r>
      <w:instrText xml:space="preserve"> PAGE   \* MERGEFORMAT </w:instrText>
    </w:r>
    <w:r>
      <w:fldChar w:fldCharType="separate"/>
    </w:r>
    <w:r w:rsidR="00AA7466">
      <w:rPr>
        <w:noProof/>
      </w:rPr>
      <w:t>1</w:t>
    </w:r>
    <w:r>
      <w:rPr>
        <w:noProof/>
      </w:rPr>
      <w:fldChar w:fldCharType="end"/>
    </w:r>
  </w:p>
  <w:p w14:paraId="1A79C65C" w14:textId="77777777" w:rsidR="00F95E4E" w:rsidRDefault="00F95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08E3A" w14:textId="77777777" w:rsidR="007E219F" w:rsidRDefault="007E219F" w:rsidP="006671EC">
      <w:pPr>
        <w:spacing w:after="0" w:line="240" w:lineRule="auto"/>
      </w:pPr>
      <w:r>
        <w:separator/>
      </w:r>
    </w:p>
  </w:footnote>
  <w:footnote w:type="continuationSeparator" w:id="0">
    <w:p w14:paraId="47166489" w14:textId="77777777" w:rsidR="007E219F" w:rsidRDefault="007E219F" w:rsidP="0066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0B46E" w14:textId="203A0C7D" w:rsidR="006671EC" w:rsidRPr="009939DD" w:rsidRDefault="00DA038D">
    <w:pPr>
      <w:pStyle w:val="Header"/>
      <w:rPr>
        <w:rFonts w:ascii="Poppins" w:hAnsi="Poppins" w:cs="Poppins"/>
        <w:sz w:val="16"/>
        <w:szCs w:val="16"/>
      </w:rPr>
    </w:pPr>
    <w:r>
      <w:rPr>
        <w:noProof/>
      </w:rPr>
      <w:drawing>
        <wp:inline distT="0" distB="0" distL="0" distR="0" wp14:anchorId="79C5CB37" wp14:editId="360CB8F3">
          <wp:extent cx="1609725" cy="756315"/>
          <wp:effectExtent l="0" t="0" r="0" b="571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72" cy="767378"/>
                  </a:xfrm>
                  <a:prstGeom prst="rect">
                    <a:avLst/>
                  </a:prstGeom>
                  <a:noFill/>
                  <a:ln>
                    <a:noFill/>
                  </a:ln>
                </pic:spPr>
              </pic:pic>
            </a:graphicData>
          </a:graphic>
        </wp:inline>
      </w:drawing>
    </w:r>
    <w:r>
      <w:rPr>
        <w:rFonts w:ascii="Poppins" w:hAnsi="Poppins" w:cs="Poppins"/>
        <w:sz w:val="16"/>
        <w:szCs w:val="16"/>
      </w:rPr>
      <w:br/>
    </w:r>
    <w:r w:rsidR="006671EC" w:rsidRPr="009939DD">
      <w:rPr>
        <w:rFonts w:ascii="Poppins" w:hAnsi="Poppins" w:cs="Poppins"/>
        <w:sz w:val="16"/>
        <w:szCs w:val="16"/>
      </w:rPr>
      <w:t xml:space="preserve">ISPCC Policy. </w:t>
    </w:r>
    <w:r w:rsidR="006671EC" w:rsidRPr="009939DD">
      <w:rPr>
        <w:rFonts w:ascii="Poppins" w:hAnsi="Poppins" w:cs="Poppins"/>
        <w:b/>
        <w:sz w:val="16"/>
        <w:szCs w:val="16"/>
      </w:rPr>
      <w:t xml:space="preserve">Policy Number </w:t>
    </w:r>
    <w:r w:rsidR="00336C8D" w:rsidRPr="009939DD">
      <w:rPr>
        <w:rFonts w:ascii="Poppins" w:hAnsi="Poppins" w:cs="Poppins"/>
        <w:b/>
        <w:sz w:val="16"/>
        <w:szCs w:val="16"/>
      </w:rPr>
      <w:t>00</w:t>
    </w:r>
    <w:r w:rsidR="00EB7F67" w:rsidRPr="009939DD">
      <w:rPr>
        <w:rFonts w:ascii="Poppins" w:hAnsi="Poppins" w:cs="Poppins"/>
        <w:b/>
        <w:sz w:val="16"/>
        <w:szCs w:val="16"/>
      </w:rPr>
      <w:t>2</w:t>
    </w:r>
    <w:r w:rsidR="006671EC" w:rsidRPr="009939DD">
      <w:rPr>
        <w:rFonts w:ascii="Poppins" w:hAnsi="Poppins" w:cs="Poppins"/>
        <w:sz w:val="16"/>
        <w:szCs w:val="16"/>
      </w:rPr>
      <w:t>.</w:t>
    </w:r>
    <w:r w:rsidR="00A12765" w:rsidRPr="009939DD">
      <w:rPr>
        <w:rFonts w:ascii="Poppins" w:hAnsi="Poppins" w:cs="Poppins"/>
        <w:sz w:val="16"/>
        <w:szCs w:val="16"/>
      </w:rPr>
      <w:t xml:space="preserve"> </w:t>
    </w:r>
    <w:r w:rsidR="00252049" w:rsidRPr="009939DD">
      <w:rPr>
        <w:rFonts w:ascii="Poppins" w:hAnsi="Poppins" w:cs="Poppins"/>
        <w:sz w:val="16"/>
        <w:szCs w:val="16"/>
      </w:rPr>
      <w:t>The latest versions of all policies are saved at</w:t>
    </w:r>
    <w:r w:rsidR="00114145" w:rsidRPr="009939DD">
      <w:rPr>
        <w:rFonts w:ascii="Poppins" w:hAnsi="Poppins" w:cs="Poppins"/>
        <w:sz w:val="16"/>
        <w:szCs w:val="16"/>
      </w:rPr>
      <w:t>.</w:t>
    </w:r>
    <w:r w:rsidR="00616C77" w:rsidRPr="009939DD">
      <w:rPr>
        <w:rFonts w:ascii="Poppins" w:hAnsi="Poppins" w:cs="Poppins"/>
        <w:sz w:val="16"/>
        <w:szCs w:val="16"/>
      </w:rPr>
      <w:t xml:space="preserve"> </w:t>
    </w:r>
    <w:r w:rsidR="00252049" w:rsidRPr="009939DD">
      <w:rPr>
        <w:rFonts w:ascii="Poppins" w:hAnsi="Poppins" w:cs="Poppins"/>
        <w:sz w:val="16"/>
        <w:szCs w:val="16"/>
      </w:rPr>
      <w:t xml:space="preserve">Please ensure that you check this online resource to ensure that you are reading the most recent version of the policy. </w:t>
    </w:r>
  </w:p>
  <w:p w14:paraId="4E96E3D6" w14:textId="77777777" w:rsidR="006671EC" w:rsidRDefault="00667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531"/>
    <w:multiLevelType w:val="hybridMultilevel"/>
    <w:tmpl w:val="66C400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734ED"/>
    <w:multiLevelType w:val="hybridMultilevel"/>
    <w:tmpl w:val="2CAAF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623DD5"/>
    <w:multiLevelType w:val="hybridMultilevel"/>
    <w:tmpl w:val="F6C6D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82122"/>
    <w:multiLevelType w:val="hybridMultilevel"/>
    <w:tmpl w:val="F820A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F00949"/>
    <w:multiLevelType w:val="multilevel"/>
    <w:tmpl w:val="D3B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F554B"/>
    <w:multiLevelType w:val="hybridMultilevel"/>
    <w:tmpl w:val="C590D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F6735"/>
    <w:multiLevelType w:val="hybridMultilevel"/>
    <w:tmpl w:val="5D980D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FB73D5"/>
    <w:multiLevelType w:val="hybridMultilevel"/>
    <w:tmpl w:val="FC481A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AF4ED7"/>
    <w:multiLevelType w:val="hybridMultilevel"/>
    <w:tmpl w:val="B70CE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B369DA"/>
    <w:multiLevelType w:val="multilevel"/>
    <w:tmpl w:val="92BCA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ECA52B6"/>
    <w:multiLevelType w:val="multilevel"/>
    <w:tmpl w:val="92BC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67C09"/>
    <w:multiLevelType w:val="hybridMultilevel"/>
    <w:tmpl w:val="773CCEC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2184700B"/>
    <w:multiLevelType w:val="hybridMultilevel"/>
    <w:tmpl w:val="5D980D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BF638F"/>
    <w:multiLevelType w:val="hybridMultilevel"/>
    <w:tmpl w:val="414092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45069"/>
    <w:multiLevelType w:val="multilevel"/>
    <w:tmpl w:val="49AEE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229A4"/>
    <w:multiLevelType w:val="hybridMultilevel"/>
    <w:tmpl w:val="459CE6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D03D1"/>
    <w:multiLevelType w:val="multilevel"/>
    <w:tmpl w:val="92BCA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ECC6C42"/>
    <w:multiLevelType w:val="multilevel"/>
    <w:tmpl w:val="92BCA22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5672A3"/>
    <w:multiLevelType w:val="hybridMultilevel"/>
    <w:tmpl w:val="5D40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834D6"/>
    <w:multiLevelType w:val="hybridMultilevel"/>
    <w:tmpl w:val="5A3620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77278BA"/>
    <w:multiLevelType w:val="hybridMultilevel"/>
    <w:tmpl w:val="997C91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5C403AD4"/>
    <w:multiLevelType w:val="multilevel"/>
    <w:tmpl w:val="4D92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F7DFB"/>
    <w:multiLevelType w:val="multilevel"/>
    <w:tmpl w:val="92BCA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6A9F24DE"/>
    <w:multiLevelType w:val="multilevel"/>
    <w:tmpl w:val="0C14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706B6D"/>
    <w:multiLevelType w:val="hybridMultilevel"/>
    <w:tmpl w:val="7706824E"/>
    <w:lvl w:ilvl="0" w:tplc="83F85C46">
      <w:start w:val="1"/>
      <w:numFmt w:val="decimal"/>
      <w:lvlText w:val="%1."/>
      <w:lvlJc w:val="left"/>
      <w:pPr>
        <w:ind w:left="720" w:hanging="360"/>
      </w:pPr>
      <w:rPr>
        <w:rFonts w:ascii="Calibri" w:eastAsia="Calibri" w:hAnsi="Calibri"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21F6BAA"/>
    <w:multiLevelType w:val="hybridMultilevel"/>
    <w:tmpl w:val="5560C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01CB3"/>
    <w:multiLevelType w:val="hybridMultilevel"/>
    <w:tmpl w:val="4CCA74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73C777A6"/>
    <w:multiLevelType w:val="hybridMultilevel"/>
    <w:tmpl w:val="E13EC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FF4A70"/>
    <w:multiLevelType w:val="hybridMultilevel"/>
    <w:tmpl w:val="BD6C5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7"/>
  </w:num>
  <w:num w:numId="4">
    <w:abstractNumId w:val="12"/>
  </w:num>
  <w:num w:numId="5">
    <w:abstractNumId w:val="8"/>
  </w:num>
  <w:num w:numId="6">
    <w:abstractNumId w:val="6"/>
  </w:num>
  <w:num w:numId="7">
    <w:abstractNumId w:val="4"/>
  </w:num>
  <w:num w:numId="8">
    <w:abstractNumId w:val="10"/>
  </w:num>
  <w:num w:numId="9">
    <w:abstractNumId w:val="3"/>
  </w:num>
  <w:num w:numId="10">
    <w:abstractNumId w:val="23"/>
  </w:num>
  <w:num w:numId="11">
    <w:abstractNumId w:val="21"/>
  </w:num>
  <w:num w:numId="12">
    <w:abstractNumId w:val="19"/>
  </w:num>
  <w:num w:numId="13">
    <w:abstractNumId w:val="9"/>
  </w:num>
  <w:num w:numId="14">
    <w:abstractNumId w:val="17"/>
  </w:num>
  <w:num w:numId="15">
    <w:abstractNumId w:val="16"/>
  </w:num>
  <w:num w:numId="16">
    <w:abstractNumId w:val="22"/>
  </w:num>
  <w:num w:numId="17">
    <w:abstractNumId w:val="11"/>
  </w:num>
  <w:num w:numId="18">
    <w:abstractNumId w:val="1"/>
  </w:num>
  <w:num w:numId="19">
    <w:abstractNumId w:val="18"/>
  </w:num>
  <w:num w:numId="20">
    <w:abstractNumId w:val="0"/>
  </w:num>
  <w:num w:numId="21">
    <w:abstractNumId w:val="15"/>
  </w:num>
  <w:num w:numId="22">
    <w:abstractNumId w:val="13"/>
  </w:num>
  <w:num w:numId="23">
    <w:abstractNumId w:val="2"/>
  </w:num>
  <w:num w:numId="24">
    <w:abstractNumId w:val="5"/>
  </w:num>
  <w:num w:numId="25">
    <w:abstractNumId w:val="14"/>
  </w:num>
  <w:num w:numId="26">
    <w:abstractNumId w:val="25"/>
  </w:num>
  <w:num w:numId="27">
    <w:abstractNumId w:val="28"/>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91"/>
    <w:rsid w:val="00002FFE"/>
    <w:rsid w:val="000240E6"/>
    <w:rsid w:val="00046A0D"/>
    <w:rsid w:val="000516B1"/>
    <w:rsid w:val="00055C09"/>
    <w:rsid w:val="000571DD"/>
    <w:rsid w:val="00060682"/>
    <w:rsid w:val="000716E3"/>
    <w:rsid w:val="000765B5"/>
    <w:rsid w:val="0008465A"/>
    <w:rsid w:val="000866D1"/>
    <w:rsid w:val="00091144"/>
    <w:rsid w:val="000A3539"/>
    <w:rsid w:val="000B4A42"/>
    <w:rsid w:val="000B5D14"/>
    <w:rsid w:val="000C7AF1"/>
    <w:rsid w:val="000D73BF"/>
    <w:rsid w:val="000E44F1"/>
    <w:rsid w:val="00111679"/>
    <w:rsid w:val="00114145"/>
    <w:rsid w:val="00117BEB"/>
    <w:rsid w:val="001227B3"/>
    <w:rsid w:val="001440BE"/>
    <w:rsid w:val="001452FC"/>
    <w:rsid w:val="00151D1F"/>
    <w:rsid w:val="00156F04"/>
    <w:rsid w:val="001577BB"/>
    <w:rsid w:val="00160D69"/>
    <w:rsid w:val="00164146"/>
    <w:rsid w:val="001817D8"/>
    <w:rsid w:val="00196691"/>
    <w:rsid w:val="001A24D8"/>
    <w:rsid w:val="001B2F12"/>
    <w:rsid w:val="001B44B5"/>
    <w:rsid w:val="001C0212"/>
    <w:rsid w:val="001E0A1D"/>
    <w:rsid w:val="001E10B6"/>
    <w:rsid w:val="001E5DF4"/>
    <w:rsid w:val="001F3944"/>
    <w:rsid w:val="002207A0"/>
    <w:rsid w:val="002406ED"/>
    <w:rsid w:val="002479BE"/>
    <w:rsid w:val="00250001"/>
    <w:rsid w:val="00252049"/>
    <w:rsid w:val="0029130F"/>
    <w:rsid w:val="002B2E49"/>
    <w:rsid w:val="002D51DA"/>
    <w:rsid w:val="002E70E7"/>
    <w:rsid w:val="003221FD"/>
    <w:rsid w:val="0033132E"/>
    <w:rsid w:val="00336C8D"/>
    <w:rsid w:val="00362DA9"/>
    <w:rsid w:val="00366272"/>
    <w:rsid w:val="00371CEC"/>
    <w:rsid w:val="003747ED"/>
    <w:rsid w:val="00384DDF"/>
    <w:rsid w:val="003A6FF5"/>
    <w:rsid w:val="003B47E6"/>
    <w:rsid w:val="003D51DB"/>
    <w:rsid w:val="003E60A6"/>
    <w:rsid w:val="0041646D"/>
    <w:rsid w:val="00422886"/>
    <w:rsid w:val="00443B6C"/>
    <w:rsid w:val="00451201"/>
    <w:rsid w:val="004521C2"/>
    <w:rsid w:val="0046354F"/>
    <w:rsid w:val="00480515"/>
    <w:rsid w:val="00494EC6"/>
    <w:rsid w:val="004B6440"/>
    <w:rsid w:val="004C5004"/>
    <w:rsid w:val="004C6B7D"/>
    <w:rsid w:val="004D1E4D"/>
    <w:rsid w:val="004E12B9"/>
    <w:rsid w:val="004E3E0D"/>
    <w:rsid w:val="004F33CF"/>
    <w:rsid w:val="005110D7"/>
    <w:rsid w:val="005713EF"/>
    <w:rsid w:val="005724B5"/>
    <w:rsid w:val="00574506"/>
    <w:rsid w:val="00593F6E"/>
    <w:rsid w:val="005A65D7"/>
    <w:rsid w:val="005C17CD"/>
    <w:rsid w:val="005D1103"/>
    <w:rsid w:val="005F59F2"/>
    <w:rsid w:val="00612F6A"/>
    <w:rsid w:val="00616C77"/>
    <w:rsid w:val="006671EC"/>
    <w:rsid w:val="00681CCC"/>
    <w:rsid w:val="00692249"/>
    <w:rsid w:val="00696882"/>
    <w:rsid w:val="006A010C"/>
    <w:rsid w:val="006A03B3"/>
    <w:rsid w:val="006A138C"/>
    <w:rsid w:val="006A38D7"/>
    <w:rsid w:val="006D3376"/>
    <w:rsid w:val="006E05F4"/>
    <w:rsid w:val="006F77DB"/>
    <w:rsid w:val="00720B51"/>
    <w:rsid w:val="00732A76"/>
    <w:rsid w:val="0074109C"/>
    <w:rsid w:val="00747E46"/>
    <w:rsid w:val="00753C74"/>
    <w:rsid w:val="00766D08"/>
    <w:rsid w:val="00770D86"/>
    <w:rsid w:val="00771B71"/>
    <w:rsid w:val="007739EF"/>
    <w:rsid w:val="00782BB6"/>
    <w:rsid w:val="007A4FAA"/>
    <w:rsid w:val="007B1D64"/>
    <w:rsid w:val="007C643F"/>
    <w:rsid w:val="007E219F"/>
    <w:rsid w:val="007E757F"/>
    <w:rsid w:val="007F6FFB"/>
    <w:rsid w:val="008109BE"/>
    <w:rsid w:val="00833EDB"/>
    <w:rsid w:val="008410E2"/>
    <w:rsid w:val="00862539"/>
    <w:rsid w:val="00872C5B"/>
    <w:rsid w:val="008B1507"/>
    <w:rsid w:val="008C4B4E"/>
    <w:rsid w:val="008C62D1"/>
    <w:rsid w:val="008D1B07"/>
    <w:rsid w:val="008E187A"/>
    <w:rsid w:val="009001A3"/>
    <w:rsid w:val="0090063F"/>
    <w:rsid w:val="00905FA7"/>
    <w:rsid w:val="00926179"/>
    <w:rsid w:val="0094537B"/>
    <w:rsid w:val="00950455"/>
    <w:rsid w:val="0095557F"/>
    <w:rsid w:val="00965D1F"/>
    <w:rsid w:val="009939DD"/>
    <w:rsid w:val="009A565E"/>
    <w:rsid w:val="009C3C31"/>
    <w:rsid w:val="009E1B95"/>
    <w:rsid w:val="00A048F1"/>
    <w:rsid w:val="00A10C95"/>
    <w:rsid w:val="00A12765"/>
    <w:rsid w:val="00A13058"/>
    <w:rsid w:val="00A1375E"/>
    <w:rsid w:val="00A40AEF"/>
    <w:rsid w:val="00A50425"/>
    <w:rsid w:val="00A65AAB"/>
    <w:rsid w:val="00AA7466"/>
    <w:rsid w:val="00AC418A"/>
    <w:rsid w:val="00AE367B"/>
    <w:rsid w:val="00AF368A"/>
    <w:rsid w:val="00B04303"/>
    <w:rsid w:val="00B1509D"/>
    <w:rsid w:val="00B2164A"/>
    <w:rsid w:val="00B26FEE"/>
    <w:rsid w:val="00B33834"/>
    <w:rsid w:val="00B47BA3"/>
    <w:rsid w:val="00B5285B"/>
    <w:rsid w:val="00B6261D"/>
    <w:rsid w:val="00B77192"/>
    <w:rsid w:val="00B8276C"/>
    <w:rsid w:val="00B82B5F"/>
    <w:rsid w:val="00B92503"/>
    <w:rsid w:val="00BA1ACC"/>
    <w:rsid w:val="00BB5ECE"/>
    <w:rsid w:val="00BD432D"/>
    <w:rsid w:val="00BD7DA2"/>
    <w:rsid w:val="00C010A1"/>
    <w:rsid w:val="00C13060"/>
    <w:rsid w:val="00C20F4A"/>
    <w:rsid w:val="00C24259"/>
    <w:rsid w:val="00C43DEC"/>
    <w:rsid w:val="00C83140"/>
    <w:rsid w:val="00C84DA6"/>
    <w:rsid w:val="00C861D0"/>
    <w:rsid w:val="00C86F59"/>
    <w:rsid w:val="00C924AE"/>
    <w:rsid w:val="00CB3106"/>
    <w:rsid w:val="00CB37CF"/>
    <w:rsid w:val="00CF1C5D"/>
    <w:rsid w:val="00D269ED"/>
    <w:rsid w:val="00D26D11"/>
    <w:rsid w:val="00D823E4"/>
    <w:rsid w:val="00DA038D"/>
    <w:rsid w:val="00DA0E04"/>
    <w:rsid w:val="00DA0E12"/>
    <w:rsid w:val="00DA2577"/>
    <w:rsid w:val="00DD2A04"/>
    <w:rsid w:val="00DE5494"/>
    <w:rsid w:val="00E114EC"/>
    <w:rsid w:val="00E11515"/>
    <w:rsid w:val="00E1310F"/>
    <w:rsid w:val="00E34C8B"/>
    <w:rsid w:val="00E35D42"/>
    <w:rsid w:val="00E64BDB"/>
    <w:rsid w:val="00E67057"/>
    <w:rsid w:val="00E8532B"/>
    <w:rsid w:val="00EA2A96"/>
    <w:rsid w:val="00EA71EF"/>
    <w:rsid w:val="00EB0FAC"/>
    <w:rsid w:val="00EB74F4"/>
    <w:rsid w:val="00EB7F67"/>
    <w:rsid w:val="00ED6A35"/>
    <w:rsid w:val="00EF3E3E"/>
    <w:rsid w:val="00EF738D"/>
    <w:rsid w:val="00EF7D42"/>
    <w:rsid w:val="00F0063A"/>
    <w:rsid w:val="00F15B1E"/>
    <w:rsid w:val="00F1607F"/>
    <w:rsid w:val="00F31437"/>
    <w:rsid w:val="00F3387C"/>
    <w:rsid w:val="00F44A59"/>
    <w:rsid w:val="00F60B83"/>
    <w:rsid w:val="00F62A0C"/>
    <w:rsid w:val="00F82EF9"/>
    <w:rsid w:val="00F95E4E"/>
    <w:rsid w:val="00F96DD8"/>
    <w:rsid w:val="00FC3BC5"/>
    <w:rsid w:val="00FC5B32"/>
    <w:rsid w:val="00FD3161"/>
    <w:rsid w:val="00FD3E08"/>
    <w:rsid w:val="00FE2644"/>
    <w:rsid w:val="03117A12"/>
    <w:rsid w:val="06F12842"/>
    <w:rsid w:val="06F915C8"/>
    <w:rsid w:val="073E0850"/>
    <w:rsid w:val="087BBDCC"/>
    <w:rsid w:val="088CF8A3"/>
    <w:rsid w:val="0BCC86EB"/>
    <w:rsid w:val="0C8DBCB6"/>
    <w:rsid w:val="130E0AA6"/>
    <w:rsid w:val="2251EC39"/>
    <w:rsid w:val="24BC67CA"/>
    <w:rsid w:val="25AF6296"/>
    <w:rsid w:val="27255D5C"/>
    <w:rsid w:val="27FFF7F2"/>
    <w:rsid w:val="34CD4023"/>
    <w:rsid w:val="3804E0E5"/>
    <w:rsid w:val="38F99199"/>
    <w:rsid w:val="3AD75615"/>
    <w:rsid w:val="3CD85208"/>
    <w:rsid w:val="3E5AFA0C"/>
    <w:rsid w:val="3E6CA92B"/>
    <w:rsid w:val="3E742269"/>
    <w:rsid w:val="40D12895"/>
    <w:rsid w:val="41ABC32B"/>
    <w:rsid w:val="41F1BE3A"/>
    <w:rsid w:val="4423E3C6"/>
    <w:rsid w:val="4569F531"/>
    <w:rsid w:val="4A486F45"/>
    <w:rsid w:val="4CEE75D2"/>
    <w:rsid w:val="4FFEB310"/>
    <w:rsid w:val="529C818B"/>
    <w:rsid w:val="5A443BC2"/>
    <w:rsid w:val="5F942CF0"/>
    <w:rsid w:val="62B2A555"/>
    <w:rsid w:val="63614CFB"/>
    <w:rsid w:val="644E75B6"/>
    <w:rsid w:val="670374A8"/>
    <w:rsid w:val="6921E6D9"/>
    <w:rsid w:val="6929D45F"/>
    <w:rsid w:val="6943B13D"/>
    <w:rsid w:val="6C59879B"/>
    <w:rsid w:val="712CF8BE"/>
    <w:rsid w:val="71913AE3"/>
    <w:rsid w:val="73D0A170"/>
    <w:rsid w:val="746C8706"/>
    <w:rsid w:val="760069E1"/>
    <w:rsid w:val="7EA26F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A016"/>
  <w15:docId w15:val="{506D3B18-0B51-46D3-ABB9-FA349FCC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A4FAA"/>
    <w:pPr>
      <w:keepNext/>
      <w:keepLines/>
      <w:spacing w:before="240" w:after="0"/>
      <w:outlineLvl w:val="0"/>
    </w:pPr>
    <w:rPr>
      <w:rFonts w:ascii="Cambria" w:eastAsia="Times New Roman" w:hAnsi="Cambria"/>
      <w:color w:val="365F91"/>
      <w:sz w:val="32"/>
      <w:szCs w:val="32"/>
    </w:rPr>
  </w:style>
  <w:style w:type="paragraph" w:styleId="Heading2">
    <w:name w:val="heading 2"/>
    <w:basedOn w:val="Normal"/>
    <w:link w:val="Heading2Char"/>
    <w:uiPriority w:val="9"/>
    <w:qFormat/>
    <w:rsid w:val="00B6261D"/>
    <w:pPr>
      <w:spacing w:before="100" w:beforeAutospacing="1" w:after="100" w:afterAutospacing="1" w:line="240" w:lineRule="auto"/>
      <w:outlineLvl w:val="1"/>
    </w:pPr>
    <w:rPr>
      <w:rFonts w:ascii="Times New Roman" w:eastAsia="Times New Roman" w:hAnsi="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691"/>
    <w:pPr>
      <w:ind w:left="720"/>
      <w:contextualSpacing/>
    </w:pPr>
  </w:style>
  <w:style w:type="character" w:styleId="Hyperlink">
    <w:name w:val="Hyperlink"/>
    <w:uiPriority w:val="99"/>
    <w:unhideWhenUsed/>
    <w:rsid w:val="00196691"/>
    <w:rPr>
      <w:color w:val="0000FF"/>
      <w:u w:val="single"/>
    </w:rPr>
  </w:style>
  <w:style w:type="paragraph" w:styleId="BalloonText">
    <w:name w:val="Balloon Text"/>
    <w:basedOn w:val="Normal"/>
    <w:link w:val="BalloonTextChar"/>
    <w:uiPriority w:val="99"/>
    <w:semiHidden/>
    <w:unhideWhenUsed/>
    <w:rsid w:val="00B26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6FEE"/>
    <w:rPr>
      <w:rFonts w:ascii="Tahoma" w:hAnsi="Tahoma" w:cs="Tahoma"/>
      <w:sz w:val="16"/>
      <w:szCs w:val="16"/>
    </w:rPr>
  </w:style>
  <w:style w:type="table" w:styleId="TableGrid">
    <w:name w:val="Table Grid"/>
    <w:basedOn w:val="TableNormal"/>
    <w:uiPriority w:val="59"/>
    <w:rsid w:val="00362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DA9"/>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val="en-GB"/>
    </w:rPr>
  </w:style>
  <w:style w:type="character" w:customStyle="1" w:styleId="HeaderChar">
    <w:name w:val="Header Char"/>
    <w:link w:val="Header"/>
    <w:uiPriority w:val="99"/>
    <w:rsid w:val="00362DA9"/>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667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1EC"/>
  </w:style>
  <w:style w:type="character" w:styleId="CommentReference">
    <w:name w:val="annotation reference"/>
    <w:uiPriority w:val="99"/>
    <w:semiHidden/>
    <w:unhideWhenUsed/>
    <w:rsid w:val="00771B71"/>
    <w:rPr>
      <w:sz w:val="16"/>
      <w:szCs w:val="16"/>
    </w:rPr>
  </w:style>
  <w:style w:type="paragraph" w:styleId="CommentText">
    <w:name w:val="annotation text"/>
    <w:basedOn w:val="Normal"/>
    <w:link w:val="CommentTextChar"/>
    <w:uiPriority w:val="99"/>
    <w:semiHidden/>
    <w:unhideWhenUsed/>
    <w:rsid w:val="00771B71"/>
    <w:pPr>
      <w:spacing w:line="240" w:lineRule="auto"/>
    </w:pPr>
    <w:rPr>
      <w:sz w:val="20"/>
      <w:szCs w:val="20"/>
    </w:rPr>
  </w:style>
  <w:style w:type="character" w:customStyle="1" w:styleId="CommentTextChar">
    <w:name w:val="Comment Text Char"/>
    <w:link w:val="CommentText"/>
    <w:uiPriority w:val="99"/>
    <w:semiHidden/>
    <w:rsid w:val="00771B71"/>
    <w:rPr>
      <w:sz w:val="20"/>
      <w:szCs w:val="20"/>
    </w:rPr>
  </w:style>
  <w:style w:type="paragraph" w:styleId="CommentSubject">
    <w:name w:val="annotation subject"/>
    <w:basedOn w:val="CommentText"/>
    <w:next w:val="CommentText"/>
    <w:link w:val="CommentSubjectChar"/>
    <w:uiPriority w:val="99"/>
    <w:semiHidden/>
    <w:unhideWhenUsed/>
    <w:rsid w:val="00771B71"/>
    <w:rPr>
      <w:b/>
      <w:bCs/>
    </w:rPr>
  </w:style>
  <w:style w:type="character" w:customStyle="1" w:styleId="CommentSubjectChar">
    <w:name w:val="Comment Subject Char"/>
    <w:link w:val="CommentSubject"/>
    <w:uiPriority w:val="99"/>
    <w:semiHidden/>
    <w:rsid w:val="00771B71"/>
    <w:rPr>
      <w:b/>
      <w:bCs/>
      <w:sz w:val="20"/>
      <w:szCs w:val="20"/>
    </w:rPr>
  </w:style>
  <w:style w:type="character" w:styleId="Strong">
    <w:name w:val="Strong"/>
    <w:uiPriority w:val="22"/>
    <w:qFormat/>
    <w:rsid w:val="003A6FF5"/>
    <w:rPr>
      <w:b/>
    </w:rPr>
  </w:style>
  <w:style w:type="character" w:styleId="Emphasis">
    <w:name w:val="Emphasis"/>
    <w:uiPriority w:val="20"/>
    <w:qFormat/>
    <w:rsid w:val="003A6FF5"/>
    <w:rPr>
      <w:i/>
    </w:rPr>
  </w:style>
  <w:style w:type="paragraph" w:styleId="BodyTextIndent">
    <w:name w:val="Body Text Indent"/>
    <w:basedOn w:val="Normal"/>
    <w:link w:val="BodyTextIndentChar"/>
    <w:uiPriority w:val="99"/>
    <w:rsid w:val="004521C2"/>
    <w:pPr>
      <w:spacing w:after="0" w:line="240" w:lineRule="auto"/>
      <w:ind w:left="720" w:hanging="720"/>
    </w:pPr>
    <w:rPr>
      <w:rFonts w:ascii="Times New Roman" w:eastAsia="Times New Roman" w:hAnsi="Times New Roman"/>
      <w:sz w:val="24"/>
      <w:szCs w:val="24"/>
    </w:rPr>
  </w:style>
  <w:style w:type="character" w:customStyle="1" w:styleId="BodyTextIndentChar">
    <w:name w:val="Body Text Indent Char"/>
    <w:link w:val="BodyTextIndent"/>
    <w:uiPriority w:val="99"/>
    <w:rsid w:val="004521C2"/>
    <w:rPr>
      <w:rFonts w:ascii="Times New Roman" w:eastAsia="Times New Roman" w:hAnsi="Times New Roman" w:cs="Times New Roman"/>
      <w:sz w:val="24"/>
      <w:szCs w:val="24"/>
    </w:rPr>
  </w:style>
  <w:style w:type="character" w:customStyle="1" w:styleId="Heading2Char">
    <w:name w:val="Heading 2 Char"/>
    <w:link w:val="Heading2"/>
    <w:uiPriority w:val="9"/>
    <w:rsid w:val="00B6261D"/>
    <w:rPr>
      <w:rFonts w:ascii="Times New Roman" w:eastAsia="Times New Roman" w:hAnsi="Times New Roman" w:cs="Times New Roman"/>
      <w:b/>
      <w:bCs/>
      <w:sz w:val="36"/>
      <w:szCs w:val="36"/>
      <w:lang w:eastAsia="en-IE"/>
    </w:rPr>
  </w:style>
  <w:style w:type="paragraph" w:styleId="NormalWeb">
    <w:name w:val="Normal (Web)"/>
    <w:basedOn w:val="Normal"/>
    <w:uiPriority w:val="99"/>
    <w:rsid w:val="00B6261D"/>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underline2">
    <w:name w:val="underline2"/>
    <w:rsid w:val="005A65D7"/>
    <w:rPr>
      <w:u w:val="single"/>
    </w:rPr>
  </w:style>
  <w:style w:type="character" w:customStyle="1" w:styleId="Heading1Char">
    <w:name w:val="Heading 1 Char"/>
    <w:link w:val="Heading1"/>
    <w:uiPriority w:val="9"/>
    <w:rsid w:val="007A4FAA"/>
    <w:rPr>
      <w:rFonts w:ascii="Cambria" w:eastAsia="Times New Roman" w:hAnsi="Cambria" w:cs="Times New Roman"/>
      <w:color w:val="365F91"/>
      <w:sz w:val="32"/>
      <w:szCs w:val="32"/>
    </w:rPr>
  </w:style>
  <w:style w:type="character" w:styleId="HTMLCite">
    <w:name w:val="HTML Cite"/>
    <w:uiPriority w:val="99"/>
    <w:rsid w:val="007A4FAA"/>
    <w:rPr>
      <w:rFonts w:cs="Times New Roman"/>
      <w:color w:val="388222"/>
    </w:rPr>
  </w:style>
  <w:style w:type="character" w:styleId="UnresolvedMention">
    <w:name w:val="Unresolved Mention"/>
    <w:basedOn w:val="DefaultParagraphFont"/>
    <w:uiPriority w:val="99"/>
    <w:semiHidden/>
    <w:unhideWhenUsed/>
    <w:rsid w:val="004C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budsman.gov.ie/" TargetMode="External"/><Relationship Id="rId18" Type="http://schemas.openxmlformats.org/officeDocument/2006/relationships/hyperlink" Target="mailto:yoursay@hse.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co.ie/" TargetMode="External"/><Relationship Id="rId17" Type="http://schemas.openxmlformats.org/officeDocument/2006/relationships/hyperlink" Target="mailto:tellus@tusla.ie" TargetMode="External"/><Relationship Id="rId2" Type="http://schemas.openxmlformats.org/officeDocument/2006/relationships/customXml" Target="../customXml/item2.xml"/><Relationship Id="rId16" Type="http://schemas.openxmlformats.org/officeDocument/2006/relationships/hyperlink" Target="mailto:concerns@charitiesregulator.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budsman.gov.ie/" TargetMode="External"/><Relationship Id="rId5" Type="http://schemas.openxmlformats.org/officeDocument/2006/relationships/numbering" Target="numbering.xml"/><Relationship Id="rId15" Type="http://schemas.openxmlformats.org/officeDocument/2006/relationships/hyperlink" Target="http://www.oco.ie/complaints/make-a-compla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roline.O&#8217;Sullivan@ispcc.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co.i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2877795352914599DA79C8EE7AF9D3" ma:contentTypeVersion="6" ma:contentTypeDescription="Create a new document." ma:contentTypeScope="" ma:versionID="7b0ba6801c9e61d63445433ed52196ed">
  <xsd:schema xmlns:xsd="http://www.w3.org/2001/XMLSchema" xmlns:xs="http://www.w3.org/2001/XMLSchema" xmlns:p="http://schemas.microsoft.com/office/2006/metadata/properties" xmlns:ns2="e066041f-4ea6-4f91-8956-b4d6e45fe854" xmlns:ns3="c24b63b8-036a-4140-812e-031c9fb09d3a" targetNamespace="http://schemas.microsoft.com/office/2006/metadata/properties" ma:root="true" ma:fieldsID="71bc5b880918f9aee0dcea4cac8827c1" ns2:_="" ns3:_="">
    <xsd:import namespace="e066041f-4ea6-4f91-8956-b4d6e45fe854"/>
    <xsd:import namespace="c24b63b8-036a-4140-812e-031c9fb09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6041f-4ea6-4f91-8956-b4d6e45fe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b63b8-036a-4140-812e-031c9fb09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24b63b8-036a-4140-812e-031c9fb09d3a">
      <UserInfo>
        <DisplayName>Caroline O'Sullivan</DisplayName>
        <AccountId>17</AccountId>
        <AccountType/>
      </UserInfo>
    </SharedWithUsers>
  </documentManagement>
</p:properties>
</file>

<file path=customXml/itemProps1.xml><?xml version="1.0" encoding="utf-8"?>
<ds:datastoreItem xmlns:ds="http://schemas.openxmlformats.org/officeDocument/2006/customXml" ds:itemID="{B4385D8E-0B34-47CD-8869-5352AA249DCE}">
  <ds:schemaRefs>
    <ds:schemaRef ds:uri="http://schemas.microsoft.com/sharepoint/v3/contenttype/forms"/>
  </ds:schemaRefs>
</ds:datastoreItem>
</file>

<file path=customXml/itemProps2.xml><?xml version="1.0" encoding="utf-8"?>
<ds:datastoreItem xmlns:ds="http://schemas.openxmlformats.org/officeDocument/2006/customXml" ds:itemID="{386F1E29-D28B-4FCE-831B-2761D53C3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6041f-4ea6-4f91-8956-b4d6e45fe854"/>
    <ds:schemaRef ds:uri="c24b63b8-036a-4140-812e-031c9fb09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ABD2A-96D8-46D7-875F-B88AB32B9EF6}">
  <ds:schemaRefs>
    <ds:schemaRef ds:uri="http://schemas.openxmlformats.org/officeDocument/2006/bibliography"/>
  </ds:schemaRefs>
</ds:datastoreItem>
</file>

<file path=customXml/itemProps4.xml><?xml version="1.0" encoding="utf-8"?>
<ds:datastoreItem xmlns:ds="http://schemas.openxmlformats.org/officeDocument/2006/customXml" ds:itemID="{0F202812-B0AC-4A7F-913A-93DAFF405347}">
  <ds:schemaRefs>
    <ds:schemaRef ds:uri="http://purl.org/dc/terms/"/>
    <ds:schemaRef ds:uri="http://purl.org/dc/elements/1.1/"/>
    <ds:schemaRef ds:uri="e8c42b09-806c-4898-882b-4ba5f51f5f5d"/>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f1efa83a-0ee4-482d-b475-608d95d4a22b"/>
    <ds:schemaRef ds:uri="http://schemas.microsoft.com/sharepoint/v3"/>
    <ds:schemaRef ds:uri="c24b63b8-036a-4140-812e-031c9fb09d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12541</Characters>
  <Application>Microsoft Office Word</Application>
  <DocSecurity>4</DocSecurity>
  <Lines>104</Lines>
  <Paragraphs>29</Paragraphs>
  <ScaleCrop>false</ScaleCrop>
  <Company>HP</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Grainia Long</dc:creator>
  <cp:keywords/>
  <dc:description/>
  <cp:lastModifiedBy>Claire Murrihy</cp:lastModifiedBy>
  <cp:revision>2</cp:revision>
  <cp:lastPrinted>2016-10-26T12:09:00Z</cp:lastPrinted>
  <dcterms:created xsi:type="dcterms:W3CDTF">2022-09-20T11:39:00Z</dcterms:created>
  <dcterms:modified xsi:type="dcterms:W3CDTF">2022-09-20T11:39:00Z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0x010100312877795352914599DA79C8EE7AF9D3</vt:lpwstr>
  </property>
  <property fmtid="{D5CDD505-2E9C-101B-9397-08002B2CF9AE}" pid="3" name="Order">
    <vt:r8>10984400</vt:r8>
  </property>
  <property fmtid="{D5CDD505-2E9C-101B-9397-08002B2CF9AE}" pid="4" name="xd_Signature">
    <vt:bool>false</vt:bool>
  </property>
  <property fmtid="{D5CDD505-2E9C-101B-9397-08002B2CF9AE}" pid="5" name="SharedWithUsers">
    <vt:lpwstr>17;#Caroline O'Sullivan</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