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5051" w14:textId="609BB2EB" w:rsidR="00540057" w:rsidRPr="007F7A1A" w:rsidRDefault="003423AF" w:rsidP="002A3882">
      <w:pPr>
        <w:pStyle w:val="BodyText"/>
        <w:ind w:left="3814"/>
        <w:jc w:val="center"/>
        <w:rPr>
          <w:rFonts w:ascii="Poppins" w:hAnsi="Poppins" w:cs="Poppins"/>
        </w:rPr>
      </w:pPr>
      <w:r w:rsidRPr="007F7A1A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58F744E8" wp14:editId="35896CC1">
            <wp:simplePos x="0" y="0"/>
            <wp:positionH relativeFrom="margin">
              <wp:posOffset>-445135</wp:posOffset>
            </wp:positionH>
            <wp:positionV relativeFrom="paragraph">
              <wp:posOffset>0</wp:posOffset>
            </wp:positionV>
            <wp:extent cx="1893920" cy="8915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8ABB4E" w14:textId="77777777" w:rsidR="00AE2CD4" w:rsidRPr="007F7A1A" w:rsidRDefault="00AE2CD4" w:rsidP="005C4EDE">
      <w:pPr>
        <w:pStyle w:val="Heading1"/>
        <w:ind w:left="0"/>
        <w:rPr>
          <w:rFonts w:ascii="Poppins" w:hAnsi="Poppins" w:cs="Poppins"/>
          <w:b w:val="0"/>
          <w:spacing w:val="40"/>
          <w:w w:val="90"/>
          <w:sz w:val="22"/>
          <w:szCs w:val="22"/>
        </w:rPr>
      </w:pPr>
    </w:p>
    <w:p w14:paraId="4D6D69C7" w14:textId="3D5114A6" w:rsidR="00EA0FF8" w:rsidRPr="007F7A1A" w:rsidRDefault="00A3626A" w:rsidP="38F8D3D9">
      <w:pPr>
        <w:pStyle w:val="Heading1"/>
        <w:ind w:left="0"/>
        <w:jc w:val="center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Child </w:t>
      </w:r>
      <w:r w:rsidR="005C4EDE" w:rsidRPr="38F8D3D9">
        <w:rPr>
          <w:rFonts w:ascii="Poppins" w:hAnsi="Poppins" w:cs="Poppins"/>
          <w:sz w:val="22"/>
          <w:szCs w:val="22"/>
        </w:rPr>
        <w:t xml:space="preserve">Participation and Engagement Lead </w:t>
      </w:r>
    </w:p>
    <w:p w14:paraId="3D658BCA" w14:textId="77777777" w:rsidR="0083630D" w:rsidRPr="007F7A1A" w:rsidRDefault="0083630D" w:rsidP="00336E81">
      <w:pPr>
        <w:pStyle w:val="Heading1"/>
        <w:ind w:left="0"/>
        <w:rPr>
          <w:rFonts w:ascii="Poppins" w:hAnsi="Poppins" w:cs="Poppins"/>
          <w:b w:val="0"/>
          <w:spacing w:val="-1"/>
          <w:w w:val="90"/>
          <w:sz w:val="22"/>
          <w:szCs w:val="22"/>
        </w:rPr>
      </w:pPr>
    </w:p>
    <w:p w14:paraId="7B687EC9" w14:textId="77777777" w:rsidR="00A3626A" w:rsidRDefault="00A3626A" w:rsidP="009271C8">
      <w:pPr>
        <w:pStyle w:val="Heading1"/>
        <w:ind w:left="0"/>
        <w:rPr>
          <w:rFonts w:ascii="Poppins" w:hAnsi="Poppins" w:cs="Poppins"/>
          <w:b w:val="0"/>
          <w:spacing w:val="-1"/>
          <w:w w:val="90"/>
          <w:sz w:val="22"/>
          <w:szCs w:val="22"/>
        </w:rPr>
      </w:pPr>
    </w:p>
    <w:p w14:paraId="2F5EAA6D" w14:textId="6A91EE1B" w:rsidR="00540057" w:rsidRPr="007F7A1A" w:rsidRDefault="00263F63" w:rsidP="009271C8">
      <w:pPr>
        <w:pStyle w:val="Heading1"/>
        <w:ind w:left="0"/>
        <w:rPr>
          <w:rFonts w:ascii="Poppins" w:hAnsi="Poppins" w:cs="Poppins"/>
          <w:color w:val="424242"/>
          <w:sz w:val="22"/>
          <w:szCs w:val="22"/>
          <w:shd w:val="clear" w:color="auto" w:fill="FFFFFF"/>
        </w:rPr>
      </w:pPr>
      <w:r w:rsidRPr="007F7A1A">
        <w:rPr>
          <w:rFonts w:ascii="Poppins" w:hAnsi="Poppins" w:cs="Poppins"/>
          <w:b w:val="0"/>
          <w:spacing w:val="-1"/>
          <w:w w:val="90"/>
          <w:sz w:val="22"/>
          <w:szCs w:val="22"/>
        </w:rPr>
        <w:t>Working</w:t>
      </w:r>
      <w:r w:rsidRPr="007F7A1A">
        <w:rPr>
          <w:rFonts w:ascii="Poppins" w:hAnsi="Poppins" w:cs="Poppins"/>
          <w:b w:val="0"/>
          <w:spacing w:val="3"/>
          <w:w w:val="90"/>
          <w:sz w:val="22"/>
          <w:szCs w:val="22"/>
        </w:rPr>
        <w:t xml:space="preserve"> </w:t>
      </w:r>
      <w:r w:rsidRPr="007F7A1A">
        <w:rPr>
          <w:rFonts w:ascii="Poppins" w:hAnsi="Poppins" w:cs="Poppins"/>
          <w:b w:val="0"/>
          <w:w w:val="90"/>
          <w:sz w:val="22"/>
          <w:szCs w:val="22"/>
        </w:rPr>
        <w:t>Week:</w:t>
      </w:r>
      <w:r w:rsidR="0083630D" w:rsidRPr="007F7A1A">
        <w:rPr>
          <w:rFonts w:ascii="Poppins" w:hAnsi="Poppins" w:cs="Poppins"/>
          <w:color w:val="424242"/>
          <w:sz w:val="22"/>
          <w:szCs w:val="22"/>
          <w:shd w:val="clear" w:color="auto" w:fill="FFFFFF"/>
        </w:rPr>
        <w:t xml:space="preserve"> Full time (39 hours per week)</w:t>
      </w:r>
      <w:r w:rsidR="009271C8" w:rsidRPr="007F7A1A">
        <w:rPr>
          <w:rFonts w:ascii="Poppins" w:hAnsi="Poppins" w:cs="Poppins"/>
          <w:color w:val="424242"/>
          <w:sz w:val="22"/>
          <w:szCs w:val="22"/>
          <w:shd w:val="clear" w:color="auto" w:fill="FFFFFF"/>
        </w:rPr>
        <w:t xml:space="preserve"> </w:t>
      </w:r>
    </w:p>
    <w:p w14:paraId="29CA321E" w14:textId="4CF169F0" w:rsidR="00437B39" w:rsidRPr="007F7A1A" w:rsidRDefault="00437B39" w:rsidP="009271C8">
      <w:pPr>
        <w:pStyle w:val="Heading1"/>
        <w:ind w:left="0"/>
        <w:rPr>
          <w:rFonts w:ascii="Poppins" w:hAnsi="Poppins" w:cs="Poppins"/>
          <w:color w:val="424242"/>
          <w:sz w:val="22"/>
          <w:szCs w:val="22"/>
          <w:shd w:val="clear" w:color="auto" w:fill="FFFFFF"/>
        </w:rPr>
      </w:pPr>
    </w:p>
    <w:p w14:paraId="71C3E5DB" w14:textId="39C1F28E" w:rsidR="009271C8" w:rsidRPr="007F7A1A" w:rsidRDefault="00437B39" w:rsidP="0FACA122">
      <w:pPr>
        <w:spacing w:after="200" w:line="276" w:lineRule="auto"/>
        <w:rPr>
          <w:rFonts w:ascii="Poppins" w:eastAsia="Calibri" w:hAnsi="Poppins" w:cs="Poppins"/>
          <w:b/>
          <w:bCs/>
        </w:rPr>
      </w:pPr>
      <w:r w:rsidRPr="007F7A1A">
        <w:rPr>
          <w:rFonts w:ascii="Poppins" w:eastAsia="Arial" w:hAnsi="Poppins" w:cs="Poppins"/>
          <w:spacing w:val="-1"/>
          <w:w w:val="90"/>
        </w:rPr>
        <w:t>Contract Type:</w:t>
      </w:r>
      <w:r w:rsidR="7697A87F" w:rsidRPr="007F7A1A">
        <w:rPr>
          <w:rFonts w:ascii="Poppins" w:eastAsia="Arial" w:hAnsi="Poppins" w:cs="Poppins"/>
          <w:b/>
          <w:bCs/>
          <w:color w:val="424242"/>
          <w:shd w:val="clear" w:color="auto" w:fill="FFFFFF"/>
        </w:rPr>
        <w:t>3-year</w:t>
      </w:r>
      <w:r w:rsidRPr="007F7A1A">
        <w:rPr>
          <w:rFonts w:ascii="Poppins" w:eastAsia="Arial" w:hAnsi="Poppins" w:cs="Poppins"/>
          <w:b/>
          <w:bCs/>
          <w:color w:val="424242"/>
          <w:shd w:val="clear" w:color="auto" w:fill="FFFFFF"/>
        </w:rPr>
        <w:t xml:space="preserve"> Fixed Term Contract</w:t>
      </w:r>
    </w:p>
    <w:p w14:paraId="5DBCF136" w14:textId="7DECC319" w:rsidR="00540057" w:rsidRPr="007F7A1A" w:rsidRDefault="00263F63" w:rsidP="00336E81">
      <w:pPr>
        <w:rPr>
          <w:rFonts w:ascii="Poppins" w:hAnsi="Poppins" w:cs="Poppins"/>
          <w:b/>
          <w:w w:val="95"/>
        </w:rPr>
      </w:pPr>
      <w:r w:rsidRPr="007F7A1A">
        <w:rPr>
          <w:rFonts w:ascii="Poppins" w:hAnsi="Poppins" w:cs="Poppins"/>
          <w:bCs/>
          <w:w w:val="95"/>
        </w:rPr>
        <w:t>Reporting</w:t>
      </w:r>
      <w:r w:rsidRPr="007F7A1A">
        <w:rPr>
          <w:rFonts w:ascii="Poppins" w:hAnsi="Poppins" w:cs="Poppins"/>
          <w:bCs/>
          <w:spacing w:val="21"/>
          <w:w w:val="95"/>
        </w:rPr>
        <w:t xml:space="preserve"> </w:t>
      </w:r>
      <w:r w:rsidRPr="007F7A1A">
        <w:rPr>
          <w:rFonts w:ascii="Poppins" w:hAnsi="Poppins" w:cs="Poppins"/>
          <w:bCs/>
          <w:w w:val="95"/>
        </w:rPr>
        <w:t>Line:</w:t>
      </w:r>
      <w:r w:rsidR="0083630D" w:rsidRPr="007F7A1A">
        <w:rPr>
          <w:rFonts w:ascii="Poppins" w:hAnsi="Poppins" w:cs="Poppins"/>
          <w:color w:val="424242"/>
          <w:shd w:val="clear" w:color="auto" w:fill="FFFFFF"/>
        </w:rPr>
        <w:t xml:space="preserve"> </w:t>
      </w:r>
      <w:r w:rsidR="00437548" w:rsidRPr="007F7A1A">
        <w:rPr>
          <w:rFonts w:ascii="Poppins" w:hAnsi="Poppins" w:cs="Poppins"/>
          <w:b/>
          <w:bCs/>
          <w:color w:val="424242"/>
          <w:shd w:val="clear" w:color="auto" w:fill="FFFFFF"/>
        </w:rPr>
        <w:t xml:space="preserve">Head of Policy and Public Affairs </w:t>
      </w:r>
    </w:p>
    <w:p w14:paraId="0773F15E" w14:textId="77777777" w:rsidR="00002E0A" w:rsidRPr="007F7A1A" w:rsidRDefault="00002E0A" w:rsidP="00336E81">
      <w:pPr>
        <w:rPr>
          <w:rFonts w:ascii="Poppins" w:hAnsi="Poppins" w:cs="Poppins"/>
          <w:b/>
          <w:w w:val="95"/>
        </w:rPr>
      </w:pPr>
    </w:p>
    <w:p w14:paraId="0A0F5A45" w14:textId="5B21323D" w:rsidR="0FACA122" w:rsidRPr="007F7A1A" w:rsidRDefault="00982765" w:rsidP="00C12C38">
      <w:pPr>
        <w:rPr>
          <w:rFonts w:ascii="Poppins" w:hAnsi="Poppins" w:cs="Poppins"/>
          <w:b/>
          <w:bCs/>
          <w:w w:val="95"/>
        </w:rPr>
      </w:pPr>
      <w:r w:rsidRPr="007F7A1A">
        <w:rPr>
          <w:rFonts w:ascii="Poppins" w:hAnsi="Poppins" w:cs="Poppins"/>
          <w:w w:val="95"/>
        </w:rPr>
        <w:t xml:space="preserve">Base: </w:t>
      </w:r>
      <w:r w:rsidR="00002E0A" w:rsidRPr="007F7A1A">
        <w:rPr>
          <w:rFonts w:ascii="Poppins" w:hAnsi="Poppins" w:cs="Poppins"/>
          <w:b/>
          <w:bCs/>
          <w:w w:val="95"/>
        </w:rPr>
        <w:t>Hybrid options available</w:t>
      </w:r>
    </w:p>
    <w:p w14:paraId="13145589" w14:textId="77777777" w:rsidR="00C12C38" w:rsidRPr="007F7A1A" w:rsidRDefault="00C12C38" w:rsidP="00C12C38">
      <w:pPr>
        <w:rPr>
          <w:rFonts w:ascii="Poppins" w:hAnsi="Poppins" w:cs="Poppins"/>
          <w:bCs/>
        </w:rPr>
      </w:pPr>
    </w:p>
    <w:p w14:paraId="3D9A9E36" w14:textId="1FF672A9" w:rsidR="0083630D" w:rsidRPr="007F7A1A" w:rsidRDefault="00374286" w:rsidP="0083630D">
      <w:pPr>
        <w:pStyle w:val="NormalWeb"/>
        <w:shd w:val="clear" w:color="auto" w:fill="FFFFFF"/>
        <w:rPr>
          <w:rFonts w:ascii="Poppins" w:hAnsi="Poppins" w:cs="Poppins"/>
          <w:color w:val="7030A0"/>
          <w:sz w:val="22"/>
          <w:szCs w:val="22"/>
        </w:rPr>
      </w:pPr>
      <w:r w:rsidRPr="38F8D3D9">
        <w:rPr>
          <w:rFonts w:ascii="Poppins" w:hAnsi="Poppins" w:cs="Poppins"/>
          <w:b/>
          <w:bCs/>
          <w:color w:val="7030A0"/>
          <w:sz w:val="22"/>
          <w:szCs w:val="22"/>
        </w:rPr>
        <w:t xml:space="preserve">Core </w:t>
      </w:r>
      <w:r w:rsidR="0083630D" w:rsidRPr="38F8D3D9">
        <w:rPr>
          <w:rFonts w:ascii="Poppins" w:hAnsi="Poppins" w:cs="Poppins"/>
          <w:b/>
          <w:bCs/>
          <w:color w:val="7030A0"/>
          <w:sz w:val="22"/>
          <w:szCs w:val="22"/>
        </w:rPr>
        <w:t>Purpose of the role:</w:t>
      </w:r>
    </w:p>
    <w:p w14:paraId="65A48303" w14:textId="46FE8709" w:rsidR="38F8D3D9" w:rsidRDefault="38F8D3D9" w:rsidP="38F8D3D9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6FB451FC" w14:textId="0B0E6444" w:rsidR="0083630D" w:rsidRPr="007F7A1A" w:rsidRDefault="00774FAC" w:rsidP="00032D0D">
      <w:pPr>
        <w:pStyle w:val="Heading1"/>
        <w:ind w:left="0"/>
        <w:rPr>
          <w:rFonts w:ascii="Poppins" w:hAnsi="Poppins" w:cs="Poppins"/>
          <w:b w:val="0"/>
          <w:bCs w:val="0"/>
          <w:sz w:val="22"/>
          <w:szCs w:val="22"/>
        </w:rPr>
      </w:pPr>
      <w:r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Reporting to the </w:t>
      </w:r>
      <w:r w:rsidR="00437548" w:rsidRPr="007F7A1A">
        <w:rPr>
          <w:rFonts w:ascii="Poppins" w:hAnsi="Poppins" w:cs="Poppins"/>
          <w:sz w:val="22"/>
          <w:szCs w:val="22"/>
          <w:lang w:eastAsia="en-IE"/>
        </w:rPr>
        <w:t>Head of Policy and Public Affairs</w:t>
      </w:r>
      <w:r w:rsidRPr="007F7A1A">
        <w:rPr>
          <w:rFonts w:ascii="Poppins" w:hAnsi="Poppins" w:cs="Poppins"/>
          <w:sz w:val="22"/>
          <w:szCs w:val="22"/>
          <w:lang w:eastAsia="en-IE"/>
        </w:rPr>
        <w:t xml:space="preserve">, </w:t>
      </w:r>
      <w:r w:rsidR="002857AF" w:rsidRPr="007F7A1A">
        <w:rPr>
          <w:rFonts w:ascii="Poppins" w:hAnsi="Poppins" w:cs="Poppins"/>
          <w:sz w:val="22"/>
          <w:szCs w:val="22"/>
          <w:lang w:eastAsia="en-IE"/>
        </w:rPr>
        <w:t>the</w:t>
      </w:r>
      <w:r w:rsidR="008A191D" w:rsidRPr="007F7A1A">
        <w:rPr>
          <w:rFonts w:ascii="Poppins" w:hAnsi="Poppins" w:cs="Poppins"/>
          <w:sz w:val="22"/>
          <w:szCs w:val="22"/>
          <w:lang w:eastAsia="en-IE"/>
        </w:rPr>
        <w:t xml:space="preserve"> </w:t>
      </w:r>
      <w:r w:rsidR="00032D0D" w:rsidRPr="00032D0D">
        <w:rPr>
          <w:rFonts w:ascii="Poppins" w:hAnsi="Poppins" w:cs="Poppins"/>
          <w:bCs w:val="0"/>
          <w:iCs/>
          <w:sz w:val="22"/>
          <w:szCs w:val="22"/>
        </w:rPr>
        <w:t>Participation and Engagement Lead</w:t>
      </w:r>
      <w:r w:rsidR="00032D0D" w:rsidRPr="007F7A1A">
        <w:rPr>
          <w:rFonts w:ascii="Poppins" w:hAnsi="Poppins" w:cs="Poppins"/>
          <w:bCs w:val="0"/>
          <w:iCs/>
          <w:sz w:val="22"/>
          <w:szCs w:val="22"/>
        </w:rPr>
        <w:t xml:space="preserve"> </w:t>
      </w:r>
      <w:r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>is a new role</w:t>
      </w:r>
      <w:r w:rsidR="008A191D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 in the ISPCC. The </w:t>
      </w:r>
      <w:r w:rsidR="008C2A26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new role </w:t>
      </w:r>
      <w:r w:rsidR="007C7695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will </w:t>
      </w:r>
      <w:r w:rsidR="008C2A26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be responsible for </w:t>
      </w:r>
      <w:r w:rsidR="00F250AE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>develop</w:t>
      </w:r>
      <w:r w:rsidR="008C2A26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>ing</w:t>
      </w:r>
      <w:r w:rsidR="00F250AE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 </w:t>
      </w:r>
      <w:r w:rsidR="00D958C5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>a</w:t>
      </w:r>
      <w:r w:rsidR="00DC39FB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 framework for </w:t>
      </w:r>
      <w:r w:rsidR="00F250AE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participatory practice </w:t>
      </w:r>
      <w:r w:rsidR="00CA79E0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in the ISPCC, </w:t>
      </w:r>
      <w:r w:rsidR="00DC39FB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with the ultimate objective of </w:t>
      </w:r>
      <w:r w:rsidR="00454604" w:rsidRPr="007F7A1A">
        <w:rPr>
          <w:rFonts w:ascii="Poppins" w:hAnsi="Poppins" w:cs="Poppins"/>
          <w:b w:val="0"/>
          <w:bCs w:val="0"/>
          <w:sz w:val="22"/>
          <w:szCs w:val="22"/>
        </w:rPr>
        <w:t>e</w:t>
      </w:r>
      <w:r w:rsidR="00436FBA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nsuring that </w:t>
      </w:r>
      <w:r w:rsidR="00C5742E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the ISPCC involves </w:t>
      </w:r>
      <w:r w:rsidR="00436FBA" w:rsidRPr="007F7A1A">
        <w:rPr>
          <w:rFonts w:ascii="Poppins" w:hAnsi="Poppins" w:cs="Poppins"/>
          <w:b w:val="0"/>
          <w:bCs w:val="0"/>
          <w:sz w:val="22"/>
          <w:szCs w:val="22"/>
        </w:rPr>
        <w:t>children and young people</w:t>
      </w:r>
      <w:r w:rsidR="0022727A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r w:rsidR="00AC2862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in decision-making </w:t>
      </w:r>
      <w:r w:rsidR="00FF739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on issues that affect their lives, at both the individual </w:t>
      </w:r>
      <w:r w:rsidR="00D32B28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(service provision) </w:t>
      </w:r>
      <w:r w:rsidR="00FF739D" w:rsidRPr="007F7A1A">
        <w:rPr>
          <w:rFonts w:ascii="Poppins" w:hAnsi="Poppins" w:cs="Poppins"/>
          <w:b w:val="0"/>
          <w:bCs w:val="0"/>
          <w:sz w:val="22"/>
          <w:szCs w:val="22"/>
        </w:rPr>
        <w:t>and collective levels</w:t>
      </w:r>
      <w:r w:rsidR="00D32B28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(policy)</w:t>
      </w:r>
      <w:r w:rsidR="00FF739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. </w:t>
      </w:r>
      <w:r w:rsidR="00015F84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Child and </w:t>
      </w:r>
      <w:r w:rsidR="001375D1" w:rsidRPr="007F7A1A">
        <w:rPr>
          <w:rFonts w:ascii="Poppins" w:hAnsi="Poppins" w:cs="Poppins"/>
          <w:b w:val="0"/>
          <w:bCs w:val="0"/>
          <w:sz w:val="22"/>
          <w:szCs w:val="22"/>
        </w:rPr>
        <w:t>y</w:t>
      </w:r>
      <w:r w:rsidR="00015F84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outh participation is </w:t>
      </w:r>
      <w:r w:rsidR="00595C1D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>a key component of</w:t>
      </w:r>
      <w:r w:rsidR="003122AC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 the</w:t>
      </w:r>
      <w:r w:rsidR="00595C1D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 xml:space="preserve"> </w:t>
      </w:r>
      <w:r w:rsidR="0073152C" w:rsidRPr="007F7A1A">
        <w:rPr>
          <w:rFonts w:ascii="Poppins" w:hAnsi="Poppins" w:cs="Poppins"/>
          <w:b w:val="0"/>
          <w:bCs w:val="0"/>
          <w:sz w:val="22"/>
          <w:szCs w:val="22"/>
          <w:lang w:eastAsia="en-IE"/>
        </w:rPr>
        <w:t>20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>23 Strategy</w:t>
      </w:r>
      <w:r w:rsidR="001375D1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: 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>equip</w:t>
      </w:r>
      <w:r w:rsidR="001375D1" w:rsidRPr="007F7A1A">
        <w:rPr>
          <w:rFonts w:ascii="Poppins" w:hAnsi="Poppins" w:cs="Poppins"/>
          <w:b w:val="0"/>
          <w:bCs w:val="0"/>
          <w:sz w:val="22"/>
          <w:szCs w:val="22"/>
        </w:rPr>
        <w:t>ping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children </w:t>
      </w:r>
      <w:r w:rsidR="00784CF6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and young people </w:t>
      </w:r>
      <w:r w:rsidR="001375D1" w:rsidRPr="007F7A1A">
        <w:rPr>
          <w:rFonts w:ascii="Poppins" w:hAnsi="Poppins" w:cs="Poppins"/>
          <w:b w:val="0"/>
          <w:bCs w:val="0"/>
          <w:sz w:val="22"/>
          <w:szCs w:val="22"/>
        </w:rPr>
        <w:t>to live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their best lives</w:t>
      </w:r>
      <w:r w:rsidR="001375D1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by d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>esign</w:t>
      </w:r>
      <w:r w:rsidR="001375D1" w:rsidRPr="007F7A1A">
        <w:rPr>
          <w:rFonts w:ascii="Poppins" w:hAnsi="Poppins" w:cs="Poppins"/>
          <w:b w:val="0"/>
          <w:bCs w:val="0"/>
          <w:sz w:val="22"/>
          <w:szCs w:val="22"/>
        </w:rPr>
        <w:t>ing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r w:rsidR="00324CB8" w:rsidRPr="007F7A1A">
        <w:rPr>
          <w:rFonts w:ascii="Poppins" w:hAnsi="Poppins" w:cs="Poppins"/>
          <w:b w:val="0"/>
          <w:bCs w:val="0"/>
          <w:sz w:val="22"/>
          <w:szCs w:val="22"/>
        </w:rPr>
        <w:t>developing,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and implement</w:t>
      </w:r>
      <w:r w:rsidR="001375D1" w:rsidRPr="007F7A1A">
        <w:rPr>
          <w:rFonts w:ascii="Poppins" w:hAnsi="Poppins" w:cs="Poppins"/>
          <w:b w:val="0"/>
          <w:bCs w:val="0"/>
          <w:sz w:val="22"/>
          <w:szCs w:val="22"/>
        </w:rPr>
        <w:t>ing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a key </w:t>
      </w:r>
      <w:r w:rsidR="00AE57A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framework for participatory practice 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>that is fit for purpose</w:t>
      </w:r>
      <w:r w:rsidR="00784CF6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r w:rsidR="00D44193" w:rsidRPr="007F7A1A">
        <w:rPr>
          <w:rFonts w:ascii="Poppins" w:hAnsi="Poppins" w:cs="Poppins"/>
          <w:b w:val="0"/>
          <w:bCs w:val="0"/>
          <w:sz w:val="22"/>
          <w:szCs w:val="22"/>
        </w:rPr>
        <w:t>amplifying</w:t>
      </w:r>
      <w:r w:rsidR="00784CF6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children and young peo</w:t>
      </w:r>
      <w:r w:rsidR="003A21D1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ple’s voices and lived experiences </w:t>
      </w:r>
      <w:r w:rsidR="00D44193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to bring about change. </w:t>
      </w:r>
      <w:r w:rsidR="0083630D" w:rsidRPr="007F7A1A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</w:p>
    <w:p w14:paraId="25D94643" w14:textId="77777777" w:rsidR="00EB2E24" w:rsidRPr="007F7A1A" w:rsidRDefault="00EB2E24" w:rsidP="00FB766F">
      <w:pPr>
        <w:jc w:val="both"/>
        <w:rPr>
          <w:rFonts w:ascii="Poppins" w:hAnsi="Poppins" w:cs="Poppins"/>
          <w:bCs/>
        </w:rPr>
      </w:pPr>
    </w:p>
    <w:p w14:paraId="36278653" w14:textId="1A2F5B96" w:rsidR="00F53696" w:rsidRPr="007F7A1A" w:rsidRDefault="00140E90" w:rsidP="00FB766F">
      <w:pPr>
        <w:jc w:val="both"/>
        <w:rPr>
          <w:rFonts w:ascii="Poppins" w:hAnsi="Poppins" w:cs="Poppins"/>
          <w:bCs/>
        </w:rPr>
      </w:pPr>
      <w:r w:rsidRPr="007F7A1A">
        <w:rPr>
          <w:rFonts w:ascii="Poppins" w:hAnsi="Poppins" w:cs="Poppins"/>
          <w:bCs/>
        </w:rPr>
        <w:t xml:space="preserve">The following </w:t>
      </w:r>
      <w:r w:rsidR="00D90F24" w:rsidRPr="007F7A1A">
        <w:rPr>
          <w:rFonts w:ascii="Poppins" w:hAnsi="Poppins" w:cs="Poppins"/>
          <w:bCs/>
        </w:rPr>
        <w:t>j</w:t>
      </w:r>
      <w:r w:rsidRPr="007F7A1A">
        <w:rPr>
          <w:rFonts w:ascii="Poppins" w:hAnsi="Poppins" w:cs="Poppins"/>
          <w:bCs/>
        </w:rPr>
        <w:t xml:space="preserve">ob </w:t>
      </w:r>
      <w:r w:rsidR="00D90F24" w:rsidRPr="007F7A1A">
        <w:rPr>
          <w:rFonts w:ascii="Poppins" w:hAnsi="Poppins" w:cs="Poppins"/>
          <w:bCs/>
        </w:rPr>
        <w:t>s</w:t>
      </w:r>
      <w:r w:rsidR="00BF0AF9" w:rsidRPr="007F7A1A">
        <w:rPr>
          <w:rFonts w:ascii="Poppins" w:hAnsi="Poppins" w:cs="Poppins"/>
          <w:bCs/>
        </w:rPr>
        <w:t>pecification</w:t>
      </w:r>
      <w:r w:rsidRPr="007F7A1A">
        <w:rPr>
          <w:rFonts w:ascii="Poppins" w:hAnsi="Poppins" w:cs="Poppins"/>
          <w:bCs/>
        </w:rPr>
        <w:t xml:space="preserve"> is not intended to be a comprehensive list of all duties involved and consequently, the role may be required to perform other duties as appropriate to the post which may be assigned from time to time.</w:t>
      </w:r>
    </w:p>
    <w:p w14:paraId="5D560F23" w14:textId="498F912C" w:rsidR="0083630D" w:rsidRPr="007F7A1A" w:rsidRDefault="0083630D" w:rsidP="00FB766F">
      <w:pPr>
        <w:jc w:val="both"/>
        <w:rPr>
          <w:rFonts w:ascii="Poppins" w:hAnsi="Poppins" w:cs="Poppins"/>
          <w:bCs/>
        </w:rPr>
      </w:pPr>
    </w:p>
    <w:p w14:paraId="3CA0A86C" w14:textId="77777777" w:rsidR="00941783" w:rsidRPr="007F7A1A" w:rsidRDefault="00941783" w:rsidP="00941783">
      <w:pPr>
        <w:jc w:val="both"/>
        <w:rPr>
          <w:rFonts w:ascii="Poppins" w:eastAsiaTheme="minorEastAsia" w:hAnsi="Poppins" w:cs="Poppins"/>
          <w:b/>
          <w:bCs/>
          <w:color w:val="7030A0"/>
        </w:rPr>
      </w:pPr>
      <w:r w:rsidRPr="007F7A1A">
        <w:rPr>
          <w:rFonts w:ascii="Poppins" w:eastAsiaTheme="minorEastAsia" w:hAnsi="Poppins" w:cs="Poppins"/>
          <w:b/>
          <w:bCs/>
          <w:color w:val="7030A0"/>
        </w:rPr>
        <w:t xml:space="preserve">Role Specification </w:t>
      </w:r>
    </w:p>
    <w:p w14:paraId="6B36BF7F" w14:textId="77777777" w:rsidR="00941783" w:rsidRPr="007F7A1A" w:rsidRDefault="00941783" w:rsidP="00941783">
      <w:pPr>
        <w:jc w:val="both"/>
        <w:rPr>
          <w:rFonts w:ascii="Poppins" w:eastAsiaTheme="minorEastAsia" w:hAnsi="Poppins" w:cs="Poppins"/>
          <w:b/>
          <w:bCs/>
          <w:color w:val="7030A0"/>
        </w:rPr>
      </w:pPr>
    </w:p>
    <w:p w14:paraId="507B9F52" w14:textId="47F246DE" w:rsidR="00941783" w:rsidRPr="007F7A1A" w:rsidRDefault="0060256C" w:rsidP="00941783">
      <w:pPr>
        <w:jc w:val="both"/>
        <w:rPr>
          <w:rFonts w:ascii="Poppins" w:eastAsiaTheme="minorEastAsia" w:hAnsi="Poppins" w:cs="Poppins"/>
          <w:b/>
          <w:bCs/>
          <w:color w:val="7030A0"/>
        </w:rPr>
      </w:pPr>
      <w:r w:rsidRPr="007F7A1A">
        <w:rPr>
          <w:rFonts w:ascii="Poppins" w:eastAsiaTheme="minorEastAsia" w:hAnsi="Poppins" w:cs="Poppins"/>
          <w:b/>
          <w:bCs/>
          <w:color w:val="7030A0"/>
        </w:rPr>
        <w:t xml:space="preserve">Project Management and Participation </w:t>
      </w:r>
    </w:p>
    <w:p w14:paraId="7187CA38" w14:textId="4AD8C56C" w:rsidR="00697DD9" w:rsidRPr="007F7A1A" w:rsidRDefault="0083630D" w:rsidP="00333A9A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Project Lead for </w:t>
      </w:r>
      <w:r w:rsidR="00B61D98" w:rsidRPr="007F7A1A">
        <w:rPr>
          <w:rFonts w:ascii="Poppins" w:hAnsi="Poppins" w:cs="Poppins"/>
          <w:color w:val="424242"/>
          <w:sz w:val="22"/>
          <w:szCs w:val="22"/>
        </w:rPr>
        <w:t xml:space="preserve">development, </w:t>
      </w:r>
      <w:r w:rsidRPr="007F7A1A">
        <w:rPr>
          <w:rFonts w:ascii="Poppins" w:hAnsi="Poppins" w:cs="Poppins"/>
          <w:color w:val="424242"/>
          <w:sz w:val="22"/>
          <w:szCs w:val="22"/>
        </w:rPr>
        <w:t>delivery</w:t>
      </w:r>
      <w:r w:rsidR="00636F70" w:rsidRPr="007F7A1A">
        <w:rPr>
          <w:rFonts w:ascii="Poppins" w:hAnsi="Poppins" w:cs="Poppins"/>
          <w:color w:val="424242"/>
          <w:sz w:val="22"/>
          <w:szCs w:val="22"/>
        </w:rPr>
        <w:t>,</w:t>
      </w:r>
      <w:r w:rsidR="00B61D98" w:rsidRPr="007F7A1A">
        <w:rPr>
          <w:rFonts w:ascii="Poppins" w:hAnsi="Poppins" w:cs="Poppins"/>
          <w:color w:val="424242"/>
          <w:sz w:val="22"/>
          <w:szCs w:val="22"/>
        </w:rPr>
        <w:t xml:space="preserve"> and implementation of a</w:t>
      </w:r>
      <w:r w:rsidR="00831790" w:rsidRPr="007F7A1A">
        <w:rPr>
          <w:rFonts w:ascii="Poppins" w:hAnsi="Poppins" w:cs="Poppins"/>
          <w:color w:val="424242"/>
          <w:sz w:val="22"/>
          <w:szCs w:val="22"/>
        </w:rPr>
        <w:t xml:space="preserve"> framework</w:t>
      </w:r>
      <w:r w:rsidR="00667DC6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831790" w:rsidRPr="007F7A1A">
        <w:rPr>
          <w:rFonts w:ascii="Poppins" w:hAnsi="Poppins" w:cs="Poppins"/>
          <w:color w:val="424242"/>
          <w:sz w:val="22"/>
          <w:szCs w:val="22"/>
        </w:rPr>
        <w:t xml:space="preserve">for </w:t>
      </w:r>
      <w:r w:rsidR="008A4AC8" w:rsidRPr="007F7A1A">
        <w:rPr>
          <w:rFonts w:ascii="Poppins" w:hAnsi="Poppins" w:cs="Poppins"/>
          <w:color w:val="424242"/>
          <w:sz w:val="22"/>
          <w:szCs w:val="22"/>
        </w:rPr>
        <w:t xml:space="preserve">participatory practice in the ISPCC. 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The </w:t>
      </w:r>
      <w:r w:rsidR="00831790" w:rsidRPr="007F7A1A">
        <w:rPr>
          <w:rFonts w:ascii="Poppins" w:hAnsi="Poppins" w:cs="Poppins"/>
          <w:color w:val="424242"/>
          <w:sz w:val="22"/>
          <w:szCs w:val="22"/>
        </w:rPr>
        <w:t>role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will coordinate and</w:t>
      </w:r>
      <w:r w:rsidR="00697DD9" w:rsidRPr="007F7A1A">
        <w:rPr>
          <w:rFonts w:ascii="Poppins" w:hAnsi="Poppins" w:cs="Poppins"/>
          <w:color w:val="424242"/>
          <w:sz w:val="22"/>
          <w:szCs w:val="22"/>
        </w:rPr>
        <w:t xml:space="preserve"> support </w:t>
      </w:r>
      <w:r w:rsidR="00694504" w:rsidRPr="007F7A1A">
        <w:rPr>
          <w:rFonts w:ascii="Poppins" w:hAnsi="Poppins" w:cs="Poppins"/>
          <w:color w:val="424242"/>
          <w:sz w:val="22"/>
          <w:szCs w:val="22"/>
        </w:rPr>
        <w:t xml:space="preserve">initiatives to hear the voices </w:t>
      </w:r>
      <w:r w:rsidR="00766DDE" w:rsidRPr="007F7A1A">
        <w:rPr>
          <w:rFonts w:ascii="Poppins" w:hAnsi="Poppins" w:cs="Poppins"/>
          <w:color w:val="424242"/>
          <w:sz w:val="22"/>
          <w:szCs w:val="22"/>
        </w:rPr>
        <w:t xml:space="preserve">and lived experiences </w:t>
      </w:r>
      <w:r w:rsidR="00694504" w:rsidRPr="007F7A1A">
        <w:rPr>
          <w:rFonts w:ascii="Poppins" w:hAnsi="Poppins" w:cs="Poppins"/>
          <w:color w:val="424242"/>
          <w:sz w:val="22"/>
          <w:szCs w:val="22"/>
        </w:rPr>
        <w:t xml:space="preserve">of </w:t>
      </w:r>
      <w:r w:rsidR="00697DD9" w:rsidRPr="007F7A1A">
        <w:rPr>
          <w:rFonts w:ascii="Poppins" w:hAnsi="Poppins" w:cs="Poppins"/>
          <w:color w:val="424242"/>
          <w:sz w:val="22"/>
          <w:szCs w:val="22"/>
        </w:rPr>
        <w:t>children and young people</w:t>
      </w:r>
      <w:r w:rsidR="00B72B27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C413BC" w:rsidRPr="007F7A1A">
        <w:rPr>
          <w:rFonts w:ascii="Poppins" w:hAnsi="Poppins" w:cs="Poppins"/>
          <w:color w:val="424242"/>
          <w:sz w:val="22"/>
          <w:szCs w:val="22"/>
        </w:rPr>
        <w:t xml:space="preserve">at both the individual (service provision) and collective levels (policy). </w:t>
      </w:r>
    </w:p>
    <w:p w14:paraId="07B440B8" w14:textId="64B4389D" w:rsidR="009C04D4" w:rsidRPr="007F7A1A" w:rsidRDefault="009C04D4" w:rsidP="009C04D4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Such initiatives to include, but </w:t>
      </w:r>
      <w:r w:rsidR="00DB069D" w:rsidRPr="007F7A1A">
        <w:rPr>
          <w:rFonts w:ascii="Poppins" w:hAnsi="Poppins" w:cs="Poppins"/>
          <w:color w:val="424242"/>
          <w:sz w:val="22"/>
          <w:szCs w:val="22"/>
        </w:rPr>
        <w:t xml:space="preserve">are 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not limited to; </w:t>
      </w:r>
    </w:p>
    <w:p w14:paraId="323F6467" w14:textId="77777777" w:rsidR="009C04D4" w:rsidRPr="007F7A1A" w:rsidRDefault="009C04D4" w:rsidP="009C04D4">
      <w:pPr>
        <w:pStyle w:val="NormalWeb"/>
        <w:shd w:val="clear" w:color="auto" w:fill="FFFFFF"/>
        <w:ind w:left="720"/>
        <w:jc w:val="both"/>
        <w:rPr>
          <w:rFonts w:ascii="Poppins" w:hAnsi="Poppins" w:cs="Poppins"/>
          <w:color w:val="424242"/>
          <w:sz w:val="22"/>
          <w:szCs w:val="22"/>
        </w:rPr>
      </w:pPr>
    </w:p>
    <w:p w14:paraId="6604696F" w14:textId="77777777" w:rsidR="009C04D4" w:rsidRPr="007F7A1A" w:rsidRDefault="009C04D4" w:rsidP="009C04D4">
      <w:pPr>
        <w:pStyle w:val="NormalWeb"/>
        <w:shd w:val="clear" w:color="auto" w:fill="FFFFFF"/>
        <w:ind w:left="720"/>
        <w:jc w:val="both"/>
        <w:rPr>
          <w:rFonts w:ascii="Poppins" w:hAnsi="Poppins" w:cs="Poppins"/>
          <w:color w:val="424242"/>
          <w:sz w:val="22"/>
          <w:szCs w:val="22"/>
        </w:rPr>
      </w:pPr>
    </w:p>
    <w:p w14:paraId="3C70A54D" w14:textId="4C3DFD40" w:rsidR="005949E8" w:rsidRPr="007F7A1A" w:rsidRDefault="002E399E" w:rsidP="0058533D">
      <w:pPr>
        <w:pStyle w:val="NormalWeb"/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b/>
          <w:bCs/>
          <w:color w:val="424242"/>
          <w:sz w:val="22"/>
          <w:szCs w:val="22"/>
        </w:rPr>
        <w:lastRenderedPageBreak/>
        <w:t xml:space="preserve">(i) </w:t>
      </w:r>
      <w:r w:rsidR="00F10178" w:rsidRPr="007F7A1A">
        <w:rPr>
          <w:rFonts w:ascii="Poppins" w:hAnsi="Poppins" w:cs="Poppins"/>
          <w:color w:val="424242"/>
          <w:sz w:val="22"/>
          <w:szCs w:val="22"/>
        </w:rPr>
        <w:t xml:space="preserve">Establishing </w:t>
      </w:r>
      <w:r w:rsidR="00DB069D" w:rsidRPr="007F7A1A">
        <w:rPr>
          <w:rFonts w:ascii="Poppins" w:hAnsi="Poppins" w:cs="Poppins"/>
          <w:color w:val="424242"/>
          <w:sz w:val="22"/>
          <w:szCs w:val="22"/>
        </w:rPr>
        <w:t xml:space="preserve">a panel </w:t>
      </w:r>
      <w:r w:rsidR="00326239" w:rsidRPr="007F7A1A">
        <w:rPr>
          <w:rFonts w:ascii="Poppins" w:hAnsi="Poppins" w:cs="Poppins"/>
          <w:color w:val="424242"/>
          <w:sz w:val="22"/>
          <w:szCs w:val="22"/>
        </w:rPr>
        <w:t xml:space="preserve">of </w:t>
      </w:r>
      <w:r w:rsidR="009E71E7" w:rsidRPr="007F7A1A">
        <w:rPr>
          <w:rFonts w:ascii="Poppins" w:hAnsi="Poppins" w:cs="Poppins"/>
          <w:color w:val="424242"/>
          <w:sz w:val="22"/>
          <w:szCs w:val="22"/>
        </w:rPr>
        <w:t>chil</w:t>
      </w:r>
      <w:r w:rsidR="009C04D4" w:rsidRPr="007F7A1A">
        <w:rPr>
          <w:rFonts w:ascii="Poppins" w:hAnsi="Poppins" w:cs="Poppins"/>
          <w:color w:val="424242"/>
          <w:sz w:val="22"/>
          <w:szCs w:val="22"/>
        </w:rPr>
        <w:t>d</w:t>
      </w:r>
      <w:r w:rsidR="00426060" w:rsidRPr="007F7A1A">
        <w:rPr>
          <w:rFonts w:ascii="Poppins" w:hAnsi="Poppins" w:cs="Poppins"/>
          <w:color w:val="424242"/>
          <w:sz w:val="22"/>
          <w:szCs w:val="22"/>
        </w:rPr>
        <w:t xml:space="preserve"> and yo</w:t>
      </w:r>
      <w:r w:rsidR="009C04D4" w:rsidRPr="007F7A1A">
        <w:rPr>
          <w:rFonts w:ascii="Poppins" w:hAnsi="Poppins" w:cs="Poppins"/>
          <w:color w:val="424242"/>
          <w:sz w:val="22"/>
          <w:szCs w:val="22"/>
        </w:rPr>
        <w:t>uth</w:t>
      </w:r>
      <w:r w:rsidR="00426060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AC50FC" w:rsidRPr="007F7A1A">
        <w:rPr>
          <w:rFonts w:ascii="Poppins" w:hAnsi="Poppins" w:cs="Poppins"/>
          <w:color w:val="424242"/>
          <w:sz w:val="22"/>
          <w:szCs w:val="22"/>
        </w:rPr>
        <w:t>participants</w:t>
      </w:r>
      <w:r w:rsidR="00A65E21" w:rsidRPr="007F7A1A">
        <w:rPr>
          <w:rFonts w:ascii="Poppins" w:hAnsi="Poppins" w:cs="Poppins"/>
          <w:color w:val="424242"/>
          <w:sz w:val="22"/>
          <w:szCs w:val="22"/>
        </w:rPr>
        <w:t>;</w:t>
      </w:r>
      <w:r w:rsidR="004A3138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AA6035" w:rsidRPr="007F7A1A">
        <w:rPr>
          <w:rFonts w:ascii="Poppins" w:hAnsi="Poppins" w:cs="Poppins"/>
          <w:color w:val="424242"/>
          <w:sz w:val="22"/>
          <w:szCs w:val="22"/>
        </w:rPr>
        <w:t>their</w:t>
      </w:r>
      <w:r w:rsidR="00326239" w:rsidRPr="007F7A1A">
        <w:rPr>
          <w:rFonts w:ascii="Poppins" w:hAnsi="Poppins" w:cs="Poppins"/>
          <w:color w:val="424242"/>
          <w:sz w:val="22"/>
          <w:szCs w:val="22"/>
        </w:rPr>
        <w:t xml:space="preserve"> recruitment, selection,</w:t>
      </w:r>
      <w:r w:rsidR="00F10178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AC50FC" w:rsidRPr="007F7A1A">
        <w:rPr>
          <w:rFonts w:ascii="Poppins" w:hAnsi="Poppins" w:cs="Poppins"/>
          <w:color w:val="424242"/>
          <w:sz w:val="22"/>
          <w:szCs w:val="22"/>
        </w:rPr>
        <w:t>training and ongoing support</w:t>
      </w:r>
      <w:r w:rsidR="00326239" w:rsidRPr="007F7A1A">
        <w:rPr>
          <w:rFonts w:ascii="Poppins" w:hAnsi="Poppins" w:cs="Poppins"/>
          <w:color w:val="424242"/>
          <w:sz w:val="22"/>
          <w:szCs w:val="22"/>
        </w:rPr>
        <w:t xml:space="preserve"> and coordination</w:t>
      </w:r>
      <w:r w:rsidR="00AC50FC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4A3138" w:rsidRPr="007F7A1A">
        <w:rPr>
          <w:rFonts w:ascii="Poppins" w:hAnsi="Poppins" w:cs="Poppins"/>
          <w:color w:val="424242"/>
          <w:sz w:val="22"/>
          <w:szCs w:val="22"/>
        </w:rPr>
        <w:t xml:space="preserve">to ensure </w:t>
      </w:r>
      <w:r w:rsidR="002D13D3" w:rsidRPr="007F7A1A">
        <w:rPr>
          <w:rFonts w:ascii="Poppins" w:hAnsi="Poppins" w:cs="Poppins"/>
          <w:color w:val="424242"/>
          <w:sz w:val="22"/>
          <w:szCs w:val="22"/>
        </w:rPr>
        <w:t xml:space="preserve">proficient </w:t>
      </w:r>
      <w:r w:rsidR="00995600" w:rsidRPr="007F7A1A">
        <w:rPr>
          <w:rFonts w:ascii="Poppins" w:hAnsi="Poppins" w:cs="Poppins"/>
          <w:color w:val="424242"/>
          <w:sz w:val="22"/>
          <w:szCs w:val="22"/>
        </w:rPr>
        <w:t xml:space="preserve">participation in initiatives; </w:t>
      </w:r>
      <w:r w:rsidR="00AC50FC" w:rsidRPr="007F7A1A">
        <w:rPr>
          <w:rFonts w:ascii="Poppins" w:hAnsi="Poppins" w:cs="Poppins"/>
          <w:color w:val="424242"/>
          <w:sz w:val="22"/>
          <w:szCs w:val="22"/>
        </w:rPr>
        <w:t xml:space="preserve">and </w:t>
      </w:r>
      <w:r w:rsidR="00CE06F5" w:rsidRPr="007F7A1A">
        <w:rPr>
          <w:rFonts w:ascii="Poppins" w:hAnsi="Poppins" w:cs="Poppins"/>
          <w:color w:val="424242"/>
          <w:sz w:val="22"/>
          <w:szCs w:val="22"/>
        </w:rPr>
        <w:t xml:space="preserve">continuing </w:t>
      </w:r>
      <w:r w:rsidR="00AC50FC" w:rsidRPr="007F7A1A">
        <w:rPr>
          <w:rFonts w:ascii="Poppins" w:hAnsi="Poppins" w:cs="Poppins"/>
          <w:color w:val="424242"/>
          <w:sz w:val="22"/>
          <w:szCs w:val="22"/>
        </w:rPr>
        <w:t xml:space="preserve">coordination </w:t>
      </w:r>
      <w:r w:rsidR="00F0007A" w:rsidRPr="007F7A1A">
        <w:rPr>
          <w:rFonts w:ascii="Poppins" w:hAnsi="Poppins" w:cs="Poppins"/>
          <w:color w:val="424242"/>
          <w:sz w:val="22"/>
          <w:szCs w:val="22"/>
        </w:rPr>
        <w:t>and engagement to ensure meaningful participation</w:t>
      </w:r>
      <w:r w:rsidR="005228F2" w:rsidRPr="007F7A1A">
        <w:rPr>
          <w:rFonts w:ascii="Poppins" w:hAnsi="Poppins" w:cs="Poppins"/>
          <w:color w:val="424242"/>
          <w:sz w:val="22"/>
          <w:szCs w:val="22"/>
        </w:rPr>
        <w:t xml:space="preserve"> throughout the lifetime of </w:t>
      </w:r>
      <w:r w:rsidR="0058533D" w:rsidRPr="007F7A1A">
        <w:rPr>
          <w:rFonts w:ascii="Poppins" w:hAnsi="Poppins" w:cs="Poppins"/>
          <w:color w:val="424242"/>
          <w:sz w:val="22"/>
          <w:szCs w:val="22"/>
        </w:rPr>
        <w:t>initiatives.</w:t>
      </w:r>
      <w:r w:rsidR="00F0007A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</w:p>
    <w:p w14:paraId="3F46AAFD" w14:textId="34A864BC" w:rsidR="005228F2" w:rsidRPr="007F7A1A" w:rsidRDefault="005228F2" w:rsidP="0058533D">
      <w:pPr>
        <w:pStyle w:val="NormalWeb"/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b/>
          <w:bCs/>
          <w:color w:val="424242"/>
          <w:sz w:val="22"/>
          <w:szCs w:val="22"/>
        </w:rPr>
        <w:t xml:space="preserve">(ii) </w:t>
      </w:r>
      <w:r w:rsidR="00F10178" w:rsidRPr="007F7A1A">
        <w:rPr>
          <w:rFonts w:ascii="Poppins" w:hAnsi="Poppins" w:cs="Poppins"/>
          <w:color w:val="424242"/>
          <w:sz w:val="22"/>
          <w:szCs w:val="22"/>
        </w:rPr>
        <w:t>Forming</w:t>
      </w:r>
      <w:r w:rsidR="00F52849" w:rsidRPr="007F7A1A">
        <w:rPr>
          <w:rFonts w:ascii="Poppins" w:hAnsi="Poppins" w:cs="Poppins"/>
          <w:color w:val="424242"/>
          <w:sz w:val="22"/>
          <w:szCs w:val="22"/>
        </w:rPr>
        <w:t xml:space="preserve"> topic-specific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internal </w:t>
      </w:r>
      <w:r w:rsidR="00537650" w:rsidRPr="007F7A1A">
        <w:rPr>
          <w:rFonts w:ascii="Poppins" w:hAnsi="Poppins" w:cs="Poppins"/>
          <w:color w:val="424242"/>
          <w:sz w:val="22"/>
          <w:szCs w:val="22"/>
        </w:rPr>
        <w:t xml:space="preserve">advisory groups </w:t>
      </w:r>
      <w:r w:rsidR="008931D5" w:rsidRPr="007F7A1A">
        <w:rPr>
          <w:rFonts w:ascii="Poppins" w:hAnsi="Poppins" w:cs="Poppins"/>
          <w:color w:val="424242"/>
          <w:sz w:val="22"/>
          <w:szCs w:val="22"/>
        </w:rPr>
        <w:t xml:space="preserve">to gather insights and lived experiences of children and young people engaging with </w:t>
      </w:r>
      <w:r w:rsidR="009C7DEF" w:rsidRPr="007F7A1A">
        <w:rPr>
          <w:rFonts w:ascii="Poppins" w:hAnsi="Poppins" w:cs="Poppins"/>
          <w:color w:val="424242"/>
          <w:sz w:val="22"/>
          <w:szCs w:val="22"/>
        </w:rPr>
        <w:t xml:space="preserve">colleagues </w:t>
      </w:r>
      <w:r w:rsidR="00A37186" w:rsidRPr="007F7A1A">
        <w:rPr>
          <w:rFonts w:ascii="Poppins" w:hAnsi="Poppins" w:cs="Poppins"/>
          <w:color w:val="424242"/>
          <w:sz w:val="22"/>
          <w:szCs w:val="22"/>
        </w:rPr>
        <w:t xml:space="preserve">from </w:t>
      </w:r>
      <w:r w:rsidR="008931D5" w:rsidRPr="007F7A1A">
        <w:rPr>
          <w:rFonts w:ascii="Poppins" w:hAnsi="Poppins" w:cs="Poppins"/>
          <w:color w:val="424242"/>
          <w:sz w:val="22"/>
          <w:szCs w:val="22"/>
        </w:rPr>
        <w:t>Childline services</w:t>
      </w:r>
      <w:r w:rsidR="0058533D" w:rsidRPr="007F7A1A">
        <w:rPr>
          <w:rFonts w:ascii="Poppins" w:hAnsi="Poppins" w:cs="Poppins"/>
          <w:color w:val="424242"/>
          <w:sz w:val="22"/>
          <w:szCs w:val="22"/>
        </w:rPr>
        <w:t xml:space="preserve"> and ISPCC Community Engagement programmes</w:t>
      </w:r>
      <w:r w:rsidR="008931D5" w:rsidRPr="007F7A1A">
        <w:rPr>
          <w:rFonts w:ascii="Poppins" w:hAnsi="Poppins" w:cs="Poppins"/>
          <w:color w:val="424242"/>
          <w:sz w:val="22"/>
          <w:szCs w:val="22"/>
        </w:rPr>
        <w:t xml:space="preserve">; </w:t>
      </w:r>
      <w:r w:rsidR="00F52849" w:rsidRPr="007F7A1A">
        <w:rPr>
          <w:rFonts w:ascii="Poppins" w:hAnsi="Poppins" w:cs="Poppins"/>
          <w:color w:val="424242"/>
          <w:sz w:val="22"/>
          <w:szCs w:val="22"/>
        </w:rPr>
        <w:t xml:space="preserve">formulating </w:t>
      </w:r>
      <w:r w:rsidR="00AC1CCE" w:rsidRPr="007F7A1A">
        <w:rPr>
          <w:rFonts w:ascii="Poppins" w:hAnsi="Poppins" w:cs="Poppins"/>
          <w:color w:val="424242"/>
          <w:sz w:val="22"/>
          <w:szCs w:val="22"/>
        </w:rPr>
        <w:t>key policy issues presenting</w:t>
      </w:r>
      <w:r w:rsidR="00551007" w:rsidRPr="007F7A1A">
        <w:rPr>
          <w:rFonts w:ascii="Poppins" w:hAnsi="Poppins" w:cs="Poppins"/>
          <w:color w:val="424242"/>
          <w:sz w:val="22"/>
          <w:szCs w:val="22"/>
        </w:rPr>
        <w:t xml:space="preserve"> and supporting </w:t>
      </w:r>
      <w:r w:rsidR="00AB7519" w:rsidRPr="007F7A1A">
        <w:rPr>
          <w:rFonts w:ascii="Poppins" w:hAnsi="Poppins" w:cs="Poppins"/>
          <w:color w:val="424242"/>
          <w:sz w:val="22"/>
          <w:szCs w:val="22"/>
        </w:rPr>
        <w:t>pub</w:t>
      </w:r>
      <w:r w:rsidR="00565B9C" w:rsidRPr="007F7A1A">
        <w:rPr>
          <w:rFonts w:ascii="Poppins" w:hAnsi="Poppins" w:cs="Poppins"/>
          <w:color w:val="424242"/>
          <w:sz w:val="22"/>
          <w:szCs w:val="22"/>
        </w:rPr>
        <w:t>l</w:t>
      </w:r>
      <w:r w:rsidR="00AB7519" w:rsidRPr="007F7A1A">
        <w:rPr>
          <w:rFonts w:ascii="Poppins" w:hAnsi="Poppins" w:cs="Poppins"/>
          <w:color w:val="424242"/>
          <w:sz w:val="22"/>
          <w:szCs w:val="22"/>
        </w:rPr>
        <w:t xml:space="preserve">ic affairs strategies to deliver change. </w:t>
      </w:r>
    </w:p>
    <w:p w14:paraId="79A63C88" w14:textId="26AFB384" w:rsidR="00AB7519" w:rsidRPr="007F7A1A" w:rsidRDefault="00AB7519" w:rsidP="001A00D6">
      <w:pPr>
        <w:pStyle w:val="NormalWeb"/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b/>
          <w:bCs/>
          <w:color w:val="424242"/>
          <w:sz w:val="22"/>
          <w:szCs w:val="22"/>
        </w:rPr>
        <w:t xml:space="preserve">(iii) </w:t>
      </w:r>
      <w:r w:rsidR="00013454" w:rsidRPr="007F7A1A">
        <w:rPr>
          <w:rFonts w:ascii="Poppins" w:hAnsi="Poppins" w:cs="Poppins"/>
          <w:color w:val="424242"/>
          <w:sz w:val="22"/>
          <w:szCs w:val="22"/>
        </w:rPr>
        <w:t xml:space="preserve">Developing a public-facing </w:t>
      </w:r>
      <w:r w:rsidR="00A53343" w:rsidRPr="007F7A1A">
        <w:rPr>
          <w:rFonts w:ascii="Poppins" w:hAnsi="Poppins" w:cs="Poppins"/>
          <w:color w:val="424242"/>
          <w:sz w:val="22"/>
          <w:szCs w:val="22"/>
        </w:rPr>
        <w:t xml:space="preserve">offering </w:t>
      </w:r>
      <w:r w:rsidR="00B76745" w:rsidRPr="007F7A1A">
        <w:rPr>
          <w:rFonts w:ascii="Poppins" w:hAnsi="Poppins" w:cs="Poppins"/>
          <w:color w:val="424242"/>
          <w:sz w:val="22"/>
          <w:szCs w:val="22"/>
        </w:rPr>
        <w:t xml:space="preserve">showcasing emerging and evolving concerns and trends </w:t>
      </w:r>
      <w:r w:rsidR="00462732" w:rsidRPr="007F7A1A">
        <w:rPr>
          <w:rFonts w:ascii="Poppins" w:hAnsi="Poppins" w:cs="Poppins"/>
          <w:color w:val="424242"/>
          <w:sz w:val="22"/>
          <w:szCs w:val="22"/>
        </w:rPr>
        <w:t xml:space="preserve">based on </w:t>
      </w:r>
      <w:r w:rsidR="00514E4F" w:rsidRPr="007F7A1A">
        <w:rPr>
          <w:rFonts w:ascii="Poppins" w:hAnsi="Poppins" w:cs="Poppins"/>
          <w:color w:val="424242"/>
          <w:sz w:val="22"/>
          <w:szCs w:val="22"/>
        </w:rPr>
        <w:t xml:space="preserve">insights from </w:t>
      </w:r>
      <w:r w:rsidR="00462732" w:rsidRPr="007F7A1A">
        <w:rPr>
          <w:rFonts w:ascii="Poppins" w:hAnsi="Poppins" w:cs="Poppins"/>
          <w:color w:val="424242"/>
          <w:sz w:val="22"/>
          <w:szCs w:val="22"/>
        </w:rPr>
        <w:t>participatory practice initiative</w:t>
      </w:r>
      <w:r w:rsidR="00514E4F" w:rsidRPr="007F7A1A">
        <w:rPr>
          <w:rFonts w:ascii="Poppins" w:hAnsi="Poppins" w:cs="Poppins"/>
          <w:color w:val="424242"/>
          <w:sz w:val="22"/>
          <w:szCs w:val="22"/>
        </w:rPr>
        <w:t>s</w:t>
      </w:r>
      <w:r w:rsidR="00462732" w:rsidRPr="007F7A1A">
        <w:rPr>
          <w:rFonts w:ascii="Poppins" w:hAnsi="Poppins" w:cs="Poppins"/>
          <w:color w:val="424242"/>
          <w:sz w:val="22"/>
          <w:szCs w:val="22"/>
        </w:rPr>
        <w:t xml:space="preserve">. </w:t>
      </w:r>
      <w:r w:rsidR="0009680E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</w:p>
    <w:p w14:paraId="5334A916" w14:textId="4D56960C" w:rsidR="005949E8" w:rsidRPr="007F7A1A" w:rsidRDefault="005949E8" w:rsidP="00333A9A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Children and young people</w:t>
      </w:r>
      <w:r w:rsidR="00B6233A" w:rsidRPr="007F7A1A">
        <w:rPr>
          <w:rFonts w:ascii="Poppins" w:hAnsi="Poppins" w:cs="Poppins"/>
          <w:color w:val="424242"/>
          <w:sz w:val="22"/>
          <w:szCs w:val="22"/>
        </w:rPr>
        <w:t xml:space="preserve"> involved in participatory practice initiatives</w:t>
      </w:r>
      <w:r w:rsidR="00AF634B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Pr="007F7A1A">
        <w:rPr>
          <w:rFonts w:ascii="Poppins" w:hAnsi="Poppins" w:cs="Poppins"/>
          <w:color w:val="424242"/>
          <w:sz w:val="22"/>
          <w:szCs w:val="22"/>
        </w:rPr>
        <w:t>will be</w:t>
      </w:r>
      <w:r w:rsidR="00514E4F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invited to input into the direction of </w:t>
      </w:r>
      <w:r w:rsidR="00F87F83" w:rsidRPr="007F7A1A">
        <w:rPr>
          <w:rFonts w:ascii="Poppins" w:hAnsi="Poppins" w:cs="Poppins"/>
          <w:color w:val="424242"/>
          <w:sz w:val="22"/>
          <w:szCs w:val="22"/>
        </w:rPr>
        <w:t xml:space="preserve">key ISPCC departments 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and </w:t>
      </w:r>
      <w:r w:rsidR="003E6BA7" w:rsidRPr="007F7A1A">
        <w:rPr>
          <w:rFonts w:ascii="Poppins" w:hAnsi="Poppins" w:cs="Poppins"/>
          <w:color w:val="424242"/>
          <w:sz w:val="22"/>
          <w:szCs w:val="22"/>
        </w:rPr>
        <w:t xml:space="preserve">will be positioned as </w:t>
      </w:r>
      <w:r w:rsidR="005847A8" w:rsidRPr="007F7A1A">
        <w:rPr>
          <w:rFonts w:ascii="Poppins" w:hAnsi="Poppins" w:cs="Poppins"/>
          <w:color w:val="424242"/>
          <w:sz w:val="22"/>
          <w:szCs w:val="22"/>
        </w:rPr>
        <w:t>influential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stakeholders in the future of the organisation. 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</w:p>
    <w:p w14:paraId="5103B5AE" w14:textId="670B9CBE" w:rsidR="00B02511" w:rsidRPr="007F7A1A" w:rsidRDefault="00B02511" w:rsidP="00AB0D03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Work alongside colleagues </w:t>
      </w:r>
      <w:r w:rsidR="003574A0" w:rsidRPr="007F7A1A">
        <w:rPr>
          <w:rFonts w:ascii="Poppins" w:hAnsi="Poppins" w:cs="Poppins"/>
          <w:color w:val="424242"/>
          <w:sz w:val="22"/>
          <w:szCs w:val="22"/>
        </w:rPr>
        <w:t>in key enabler roles</w:t>
      </w:r>
      <w:r w:rsidR="00673C7F" w:rsidRPr="007F7A1A">
        <w:rPr>
          <w:rFonts w:ascii="Poppins" w:hAnsi="Poppins" w:cs="Poppins"/>
          <w:color w:val="424242"/>
          <w:sz w:val="22"/>
          <w:szCs w:val="22"/>
        </w:rPr>
        <w:t xml:space="preserve">, </w:t>
      </w:r>
      <w:r w:rsidR="003A3FC2" w:rsidRPr="007F7A1A">
        <w:rPr>
          <w:rFonts w:ascii="Poppins" w:hAnsi="Poppins" w:cs="Poppins"/>
          <w:color w:val="424242"/>
          <w:sz w:val="22"/>
          <w:szCs w:val="22"/>
        </w:rPr>
        <w:t>develop</w:t>
      </w:r>
      <w:r w:rsidR="005674C2" w:rsidRPr="007F7A1A">
        <w:rPr>
          <w:rFonts w:ascii="Poppins" w:hAnsi="Poppins" w:cs="Poppins"/>
          <w:color w:val="424242"/>
          <w:sz w:val="22"/>
          <w:szCs w:val="22"/>
        </w:rPr>
        <w:t>ing</w:t>
      </w:r>
      <w:r w:rsidR="009C2D0A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3A3FC2" w:rsidRPr="007F7A1A">
        <w:rPr>
          <w:rFonts w:ascii="Poppins" w:hAnsi="Poppins" w:cs="Poppins"/>
          <w:color w:val="424242"/>
          <w:sz w:val="22"/>
          <w:szCs w:val="22"/>
        </w:rPr>
        <w:t xml:space="preserve">strategic working relationships </w:t>
      </w:r>
      <w:r w:rsidR="00D63A81" w:rsidRPr="007F7A1A">
        <w:rPr>
          <w:rFonts w:ascii="Poppins" w:hAnsi="Poppins" w:cs="Poppins"/>
          <w:color w:val="424242"/>
          <w:sz w:val="22"/>
          <w:szCs w:val="22"/>
        </w:rPr>
        <w:t xml:space="preserve">across the broader organisation to </w:t>
      </w:r>
      <w:r w:rsidR="00A84CD1" w:rsidRPr="007F7A1A">
        <w:rPr>
          <w:rFonts w:ascii="Poppins" w:hAnsi="Poppins" w:cs="Poppins"/>
          <w:color w:val="424242"/>
          <w:sz w:val="22"/>
          <w:szCs w:val="22"/>
        </w:rPr>
        <w:t xml:space="preserve">deliver milestones and </w:t>
      </w:r>
      <w:r w:rsidR="00D63A81" w:rsidRPr="007F7A1A">
        <w:rPr>
          <w:rFonts w:ascii="Poppins" w:hAnsi="Poppins" w:cs="Poppins"/>
          <w:color w:val="424242"/>
          <w:sz w:val="22"/>
          <w:szCs w:val="22"/>
        </w:rPr>
        <w:t>fulfil</w:t>
      </w:r>
      <w:r w:rsidR="007F35AB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9C2D0A" w:rsidRPr="007F7A1A">
        <w:rPr>
          <w:rFonts w:ascii="Poppins" w:hAnsi="Poppins" w:cs="Poppins"/>
          <w:color w:val="424242"/>
          <w:sz w:val="22"/>
          <w:szCs w:val="22"/>
        </w:rPr>
        <w:t>role objectives.</w:t>
      </w:r>
      <w:r w:rsidR="00AB0D03" w:rsidRPr="007F7A1A">
        <w:rPr>
          <w:rFonts w:ascii="Poppins" w:hAnsi="Poppins" w:cs="Poppins"/>
          <w:color w:val="424242"/>
          <w:sz w:val="22"/>
          <w:szCs w:val="22"/>
        </w:rPr>
        <w:t xml:space="preserve"> S</w:t>
      </w:r>
      <w:r w:rsidR="003574A0" w:rsidRPr="007F7A1A">
        <w:rPr>
          <w:rFonts w:ascii="Poppins" w:hAnsi="Poppins" w:cs="Poppins"/>
          <w:color w:val="424242"/>
          <w:sz w:val="22"/>
          <w:szCs w:val="22"/>
        </w:rPr>
        <w:t>upport</w:t>
      </w:r>
      <w:r w:rsidR="00AB0D03" w:rsidRPr="007F7A1A">
        <w:rPr>
          <w:rFonts w:ascii="Poppins" w:hAnsi="Poppins" w:cs="Poppins"/>
          <w:color w:val="424242"/>
          <w:sz w:val="22"/>
          <w:szCs w:val="22"/>
        </w:rPr>
        <w:t xml:space="preserve">ing </w:t>
      </w:r>
      <w:r w:rsidR="003574A0" w:rsidRPr="007F7A1A">
        <w:rPr>
          <w:rFonts w:ascii="Poppins" w:hAnsi="Poppins" w:cs="Poppins"/>
          <w:color w:val="424242"/>
          <w:sz w:val="22"/>
          <w:szCs w:val="22"/>
        </w:rPr>
        <w:t xml:space="preserve">delivery of the role’s vision for participatory practice. </w:t>
      </w:r>
    </w:p>
    <w:p w14:paraId="0ECE342B" w14:textId="6D58775E" w:rsidR="00AB0D03" w:rsidRPr="007F7A1A" w:rsidRDefault="00B02511" w:rsidP="00333A9A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C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>ollaborate with</w:t>
      </w:r>
      <w:r w:rsidR="00AB0D03" w:rsidRPr="007F7A1A">
        <w:rPr>
          <w:rFonts w:ascii="Poppins" w:hAnsi="Poppins" w:cs="Poppins"/>
          <w:color w:val="424242"/>
          <w:sz w:val="22"/>
          <w:szCs w:val="22"/>
        </w:rPr>
        <w:t xml:space="preserve"> the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 xml:space="preserve"> fundraising team regarding funding opportunities</w:t>
      </w:r>
      <w:r w:rsidR="00E623A6" w:rsidRPr="007F7A1A">
        <w:rPr>
          <w:rFonts w:ascii="Poppins" w:hAnsi="Poppins" w:cs="Poppins"/>
          <w:color w:val="424242"/>
          <w:sz w:val="22"/>
          <w:szCs w:val="22"/>
        </w:rPr>
        <w:t>.</w:t>
      </w:r>
    </w:p>
    <w:p w14:paraId="546EA63E" w14:textId="45E25C59" w:rsidR="00B02511" w:rsidRPr="007F7A1A" w:rsidRDefault="00AB0D03" w:rsidP="00333A9A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Contribute and m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>aintain content and resources on ISPCC.ie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as it relates to </w:t>
      </w:r>
      <w:r w:rsidR="00C42800" w:rsidRPr="007F7A1A">
        <w:rPr>
          <w:rFonts w:ascii="Poppins" w:hAnsi="Poppins" w:cs="Poppins"/>
          <w:color w:val="424242"/>
          <w:sz w:val="22"/>
          <w:szCs w:val="22"/>
        </w:rPr>
        <w:t>the role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 xml:space="preserve">. </w:t>
      </w:r>
    </w:p>
    <w:p w14:paraId="0E31B369" w14:textId="32E02C74" w:rsidR="0083630D" w:rsidRPr="007F7A1A" w:rsidRDefault="0083630D" w:rsidP="00333A9A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Build and maintain good, effective working relationships </w:t>
      </w:r>
      <w:r w:rsidR="0033069B" w:rsidRPr="007F7A1A">
        <w:rPr>
          <w:rFonts w:ascii="Poppins" w:hAnsi="Poppins" w:cs="Poppins"/>
          <w:color w:val="424242"/>
          <w:sz w:val="22"/>
          <w:szCs w:val="22"/>
        </w:rPr>
        <w:t>between our children and young people</w:t>
      </w:r>
      <w:r w:rsidR="00821202" w:rsidRPr="007F7A1A">
        <w:rPr>
          <w:rFonts w:ascii="Poppins" w:hAnsi="Poppins" w:cs="Poppins"/>
          <w:color w:val="424242"/>
          <w:sz w:val="22"/>
          <w:szCs w:val="22"/>
        </w:rPr>
        <w:t>’s participation panel</w:t>
      </w:r>
      <w:r w:rsidR="00C42800" w:rsidRPr="007F7A1A">
        <w:rPr>
          <w:rFonts w:ascii="Poppins" w:hAnsi="Poppins" w:cs="Poppins"/>
          <w:color w:val="424242"/>
          <w:sz w:val="22"/>
          <w:szCs w:val="22"/>
        </w:rPr>
        <w:t xml:space="preserve"> and </w:t>
      </w:r>
      <w:r w:rsidR="0033069B" w:rsidRPr="007F7A1A">
        <w:rPr>
          <w:rFonts w:ascii="Poppins" w:hAnsi="Poppins" w:cs="Poppins"/>
          <w:color w:val="424242"/>
          <w:sz w:val="22"/>
          <w:szCs w:val="22"/>
        </w:rPr>
        <w:t>all departments of the ISPC</w:t>
      </w:r>
      <w:r w:rsidR="00C42800" w:rsidRPr="007F7A1A">
        <w:rPr>
          <w:rFonts w:ascii="Poppins" w:hAnsi="Poppins" w:cs="Poppins"/>
          <w:color w:val="424242"/>
          <w:sz w:val="22"/>
          <w:szCs w:val="22"/>
        </w:rPr>
        <w:t>C,</w:t>
      </w:r>
      <w:r w:rsidR="0033069B" w:rsidRPr="007F7A1A">
        <w:rPr>
          <w:rFonts w:ascii="Poppins" w:hAnsi="Poppins" w:cs="Poppins"/>
          <w:color w:val="424242"/>
          <w:sz w:val="22"/>
          <w:szCs w:val="22"/>
        </w:rPr>
        <w:t xml:space="preserve"> including our Board of Directors</w:t>
      </w:r>
      <w:r w:rsidR="00C42800" w:rsidRPr="007F7A1A">
        <w:rPr>
          <w:rFonts w:ascii="Poppins" w:hAnsi="Poppins" w:cs="Poppins"/>
          <w:color w:val="424242"/>
          <w:sz w:val="22"/>
          <w:szCs w:val="22"/>
        </w:rPr>
        <w:t>.</w:t>
      </w:r>
    </w:p>
    <w:p w14:paraId="0BC60585" w14:textId="06DF782C" w:rsidR="0083630D" w:rsidRPr="007F7A1A" w:rsidRDefault="0083630D" w:rsidP="00333A9A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Engage and collaborate with external agencies as appropriate to ensure the ISPCC has </w:t>
      </w:r>
      <w:r w:rsidR="00E92A49" w:rsidRPr="007F7A1A">
        <w:rPr>
          <w:rFonts w:ascii="Poppins" w:hAnsi="Poppins" w:cs="Poppins"/>
          <w:color w:val="424242"/>
          <w:sz w:val="22"/>
          <w:szCs w:val="22"/>
        </w:rPr>
        <w:t>a sector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best practice approach in our </w:t>
      </w:r>
      <w:r w:rsidR="00382EC7" w:rsidRPr="007F7A1A">
        <w:rPr>
          <w:rFonts w:ascii="Poppins" w:hAnsi="Poppins" w:cs="Poppins"/>
          <w:color w:val="424242"/>
          <w:sz w:val="22"/>
          <w:szCs w:val="22"/>
        </w:rPr>
        <w:t>participatory practice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offering.</w:t>
      </w:r>
    </w:p>
    <w:p w14:paraId="0A89CE65" w14:textId="1437132A" w:rsidR="0083630D" w:rsidRPr="007F7A1A" w:rsidRDefault="0083630D" w:rsidP="00D50EA4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Anticipat</w:t>
      </w:r>
      <w:r w:rsidR="00382EC7" w:rsidRPr="007F7A1A">
        <w:rPr>
          <w:rFonts w:ascii="Poppins" w:hAnsi="Poppins" w:cs="Poppins"/>
          <w:color w:val="424242"/>
          <w:sz w:val="22"/>
          <w:szCs w:val="22"/>
        </w:rPr>
        <w:t>e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issues before they arise and work through roadblocks and issue</w:t>
      </w:r>
      <w:r w:rsidR="004C0860" w:rsidRPr="007F7A1A">
        <w:rPr>
          <w:rFonts w:ascii="Poppins" w:hAnsi="Poppins" w:cs="Poppins"/>
          <w:color w:val="424242"/>
          <w:sz w:val="22"/>
          <w:szCs w:val="22"/>
        </w:rPr>
        <w:t xml:space="preserve">s </w:t>
      </w:r>
      <w:r w:rsidRPr="007F7A1A">
        <w:rPr>
          <w:rFonts w:ascii="Poppins" w:hAnsi="Poppins" w:cs="Poppins"/>
          <w:color w:val="424242"/>
          <w:sz w:val="22"/>
          <w:szCs w:val="22"/>
        </w:rPr>
        <w:t>towards a successful conclusion.</w:t>
      </w:r>
    </w:p>
    <w:p w14:paraId="63BFAD37" w14:textId="134E76B7" w:rsidR="0083630D" w:rsidRPr="007F7A1A" w:rsidRDefault="0083630D" w:rsidP="00D50EA4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Ask</w:t>
      </w:r>
      <w:r w:rsidR="00382EC7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Pr="007F7A1A">
        <w:rPr>
          <w:rFonts w:ascii="Poppins" w:hAnsi="Poppins" w:cs="Poppins"/>
          <w:color w:val="424242"/>
          <w:sz w:val="22"/>
          <w:szCs w:val="22"/>
        </w:rPr>
        <w:t>for help as required f</w:t>
      </w:r>
      <w:r w:rsidR="00382EC7" w:rsidRPr="007F7A1A">
        <w:rPr>
          <w:rFonts w:ascii="Poppins" w:hAnsi="Poppins" w:cs="Poppins"/>
          <w:color w:val="424242"/>
          <w:sz w:val="22"/>
          <w:szCs w:val="22"/>
        </w:rPr>
        <w:t>rom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stakeholders in a timely manner</w:t>
      </w:r>
      <w:r w:rsidR="00B47272" w:rsidRPr="007F7A1A">
        <w:rPr>
          <w:rFonts w:ascii="Poppins" w:hAnsi="Poppins" w:cs="Poppins"/>
          <w:color w:val="424242"/>
          <w:sz w:val="22"/>
          <w:szCs w:val="22"/>
        </w:rPr>
        <w:t>.</w:t>
      </w:r>
    </w:p>
    <w:p w14:paraId="4B64FD7B" w14:textId="7E4A545C" w:rsidR="0083630D" w:rsidRPr="007F7A1A" w:rsidRDefault="0083630D" w:rsidP="00D50EA4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Perform risk management to minimi</w:t>
      </w:r>
      <w:r w:rsidR="00B47272" w:rsidRPr="007F7A1A">
        <w:rPr>
          <w:rFonts w:ascii="Poppins" w:hAnsi="Poppins" w:cs="Poppins"/>
          <w:color w:val="424242"/>
          <w:sz w:val="22"/>
          <w:szCs w:val="22"/>
        </w:rPr>
        <w:t>s</w:t>
      </w:r>
      <w:r w:rsidRPr="007F7A1A">
        <w:rPr>
          <w:rFonts w:ascii="Poppins" w:hAnsi="Poppins" w:cs="Poppins"/>
          <w:color w:val="424242"/>
          <w:sz w:val="22"/>
          <w:szCs w:val="22"/>
        </w:rPr>
        <w:t>e project risks and track project performance.</w:t>
      </w:r>
    </w:p>
    <w:p w14:paraId="78EDF0B6" w14:textId="4135386E" w:rsidR="00821202" w:rsidRPr="007F7A1A" w:rsidRDefault="00821202" w:rsidP="00D50EA4">
      <w:pPr>
        <w:pStyle w:val="NormalWeb"/>
        <w:numPr>
          <w:ilvl w:val="0"/>
          <w:numId w:val="26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At all times work in line with ISPCC safeguarding policy and procedures.</w:t>
      </w:r>
    </w:p>
    <w:p w14:paraId="5D8EADE7" w14:textId="77777777" w:rsidR="003423AF" w:rsidRPr="007F7A1A" w:rsidRDefault="003423AF" w:rsidP="0083630D">
      <w:pPr>
        <w:pStyle w:val="NormalWeb"/>
        <w:shd w:val="clear" w:color="auto" w:fill="FFFFFF"/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6AB9D022" w14:textId="77777777" w:rsidR="00E623A6" w:rsidRPr="007F7A1A" w:rsidRDefault="00E623A6" w:rsidP="0083630D">
      <w:pPr>
        <w:pStyle w:val="NormalWeb"/>
        <w:shd w:val="clear" w:color="auto" w:fill="FFFFFF"/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210A9348" w14:textId="75E8455C" w:rsidR="0083630D" w:rsidRPr="007F7A1A" w:rsidRDefault="0083630D" w:rsidP="0083630D">
      <w:pPr>
        <w:pStyle w:val="NormalWeb"/>
        <w:shd w:val="clear" w:color="auto" w:fill="FFFFFF"/>
        <w:rPr>
          <w:rFonts w:ascii="Poppins" w:hAnsi="Poppins" w:cs="Poppins"/>
          <w:color w:val="7030A0"/>
          <w:sz w:val="22"/>
          <w:szCs w:val="22"/>
        </w:rPr>
      </w:pPr>
      <w:r w:rsidRPr="38F8D3D9">
        <w:rPr>
          <w:rFonts w:ascii="Poppins" w:hAnsi="Poppins" w:cs="Poppins"/>
          <w:b/>
          <w:bCs/>
          <w:color w:val="7030A0"/>
          <w:sz w:val="22"/>
          <w:szCs w:val="22"/>
        </w:rPr>
        <w:t>Communication:</w:t>
      </w:r>
    </w:p>
    <w:p w14:paraId="6ADD0298" w14:textId="05990701" w:rsidR="38F8D3D9" w:rsidRDefault="38F8D3D9" w:rsidP="38F8D3D9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51E297DF" w14:textId="502E8495" w:rsidR="38F8D3D9" w:rsidRDefault="38F8D3D9" w:rsidP="38F8D3D9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2DC0F21F" w14:textId="36F3E649" w:rsidR="0083630D" w:rsidRPr="007F7A1A" w:rsidRDefault="0083630D" w:rsidP="00D50EA4">
      <w:pPr>
        <w:pStyle w:val="NormalWeb"/>
        <w:numPr>
          <w:ilvl w:val="0"/>
          <w:numId w:val="31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Highlight and share feedback, lessons learnt and developments in </w:t>
      </w:r>
      <w:r w:rsidR="00221507" w:rsidRPr="007F7A1A">
        <w:rPr>
          <w:rFonts w:ascii="Poppins" w:hAnsi="Poppins" w:cs="Poppins"/>
          <w:color w:val="424242"/>
          <w:sz w:val="22"/>
          <w:szCs w:val="22"/>
        </w:rPr>
        <w:t xml:space="preserve">participatory practice 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to the attention of </w:t>
      </w:r>
      <w:r w:rsidR="005626EF" w:rsidRPr="007F7A1A">
        <w:rPr>
          <w:rFonts w:ascii="Poppins" w:hAnsi="Poppins" w:cs="Poppins"/>
          <w:color w:val="424242"/>
          <w:sz w:val="22"/>
          <w:szCs w:val="22"/>
        </w:rPr>
        <w:t xml:space="preserve">the </w:t>
      </w:r>
      <w:r w:rsidR="001717A6" w:rsidRPr="007F7A1A">
        <w:rPr>
          <w:rFonts w:ascii="Poppins" w:hAnsi="Poppins" w:cs="Poppins"/>
          <w:color w:val="424242"/>
          <w:sz w:val="22"/>
          <w:szCs w:val="22"/>
        </w:rPr>
        <w:t>Head of Policy and Public Affairs</w:t>
      </w:r>
      <w:r w:rsidR="00C83908" w:rsidRPr="007F7A1A">
        <w:rPr>
          <w:rFonts w:ascii="Poppins" w:hAnsi="Poppins" w:cs="Poppins"/>
          <w:color w:val="424242"/>
          <w:sz w:val="22"/>
          <w:szCs w:val="22"/>
        </w:rPr>
        <w:t xml:space="preserve"> and</w:t>
      </w:r>
      <w:r w:rsidR="001717A6" w:rsidRPr="007F7A1A">
        <w:rPr>
          <w:rFonts w:ascii="Poppins" w:hAnsi="Poppins" w:cs="Poppins"/>
          <w:color w:val="424242"/>
          <w:sz w:val="22"/>
          <w:szCs w:val="22"/>
        </w:rPr>
        <w:t xml:space="preserve"> the broader </w:t>
      </w:r>
      <w:r w:rsidR="001717A6" w:rsidRPr="007F7A1A">
        <w:rPr>
          <w:rFonts w:ascii="Poppins" w:hAnsi="Poppins" w:cs="Poppins"/>
          <w:color w:val="424242"/>
          <w:sz w:val="22"/>
          <w:szCs w:val="22"/>
        </w:rPr>
        <w:lastRenderedPageBreak/>
        <w:t xml:space="preserve">membership of the Senior </w:t>
      </w:r>
      <w:r w:rsidR="00221507" w:rsidRPr="007F7A1A">
        <w:rPr>
          <w:rFonts w:ascii="Poppins" w:hAnsi="Poppins" w:cs="Poppins"/>
          <w:color w:val="424242"/>
          <w:sz w:val="22"/>
          <w:szCs w:val="22"/>
        </w:rPr>
        <w:t>L</w:t>
      </w:r>
      <w:r w:rsidR="001717A6" w:rsidRPr="007F7A1A">
        <w:rPr>
          <w:rFonts w:ascii="Poppins" w:hAnsi="Poppins" w:cs="Poppins"/>
          <w:color w:val="424242"/>
          <w:sz w:val="22"/>
          <w:szCs w:val="22"/>
        </w:rPr>
        <w:t>eadership Team (</w:t>
      </w:r>
      <w:r w:rsidR="008E2DA2" w:rsidRPr="007F7A1A">
        <w:rPr>
          <w:rFonts w:ascii="Poppins" w:hAnsi="Poppins" w:cs="Poppins"/>
          <w:color w:val="424242"/>
          <w:sz w:val="22"/>
          <w:szCs w:val="22"/>
        </w:rPr>
        <w:t>SLT),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in a timely manner (early anticipation of issues, roadblocks, concerns and support required</w:t>
      </w:r>
      <w:r w:rsidR="00C83908" w:rsidRPr="007F7A1A">
        <w:rPr>
          <w:rFonts w:ascii="Poppins" w:hAnsi="Poppins" w:cs="Poppins"/>
          <w:color w:val="424242"/>
          <w:sz w:val="22"/>
          <w:szCs w:val="22"/>
        </w:rPr>
        <w:t>).</w:t>
      </w:r>
    </w:p>
    <w:p w14:paraId="5E15553E" w14:textId="5BA80D9F" w:rsidR="0083630D" w:rsidRPr="007F7A1A" w:rsidRDefault="0083630D" w:rsidP="00D50EA4">
      <w:pPr>
        <w:pStyle w:val="NormalWeb"/>
        <w:numPr>
          <w:ilvl w:val="0"/>
          <w:numId w:val="31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Report to </w:t>
      </w:r>
      <w:r w:rsidR="00C83908" w:rsidRPr="007F7A1A">
        <w:rPr>
          <w:rFonts w:ascii="Poppins" w:hAnsi="Poppins" w:cs="Poppins"/>
          <w:color w:val="424242"/>
          <w:sz w:val="22"/>
          <w:szCs w:val="22"/>
        </w:rPr>
        <w:t xml:space="preserve">the </w:t>
      </w:r>
      <w:r w:rsidR="001717A6" w:rsidRPr="007F7A1A">
        <w:rPr>
          <w:rFonts w:ascii="Poppins" w:hAnsi="Poppins" w:cs="Poppins"/>
          <w:color w:val="424242"/>
          <w:sz w:val="22"/>
          <w:szCs w:val="22"/>
        </w:rPr>
        <w:t>Head of Policy and Public Affairs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and ensure detailed reports of progress against KPIs to S</w:t>
      </w:r>
      <w:r w:rsidR="00841B00" w:rsidRPr="007F7A1A">
        <w:rPr>
          <w:rFonts w:ascii="Poppins" w:hAnsi="Poppins" w:cs="Poppins"/>
          <w:color w:val="424242"/>
          <w:sz w:val="22"/>
          <w:szCs w:val="22"/>
        </w:rPr>
        <w:t xml:space="preserve">enior Leadership Team. </w:t>
      </w:r>
    </w:p>
    <w:p w14:paraId="73741E63" w14:textId="0CBAF21C" w:rsidR="0083630D" w:rsidRPr="007F7A1A" w:rsidRDefault="0083630D" w:rsidP="00D50EA4">
      <w:pPr>
        <w:pStyle w:val="NormalWeb"/>
        <w:numPr>
          <w:ilvl w:val="0"/>
          <w:numId w:val="31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Attendance and participation in regular </w:t>
      </w:r>
      <w:r w:rsidR="00634DE6" w:rsidRPr="007F7A1A">
        <w:rPr>
          <w:rFonts w:ascii="Poppins" w:hAnsi="Poppins" w:cs="Poppins"/>
          <w:color w:val="424242"/>
          <w:sz w:val="22"/>
          <w:szCs w:val="22"/>
        </w:rPr>
        <w:t>Managers</w:t>
      </w:r>
      <w:r w:rsidR="008F75B8" w:rsidRPr="007F7A1A">
        <w:rPr>
          <w:rFonts w:ascii="Poppins" w:hAnsi="Poppins" w:cs="Poppins"/>
          <w:color w:val="424242"/>
          <w:sz w:val="22"/>
          <w:szCs w:val="22"/>
        </w:rPr>
        <w:t>’</w:t>
      </w:r>
      <w:r w:rsidR="00D56035" w:rsidRPr="007F7A1A">
        <w:rPr>
          <w:rFonts w:ascii="Poppins" w:hAnsi="Poppins" w:cs="Poppins"/>
          <w:color w:val="424242"/>
          <w:sz w:val="22"/>
          <w:szCs w:val="22"/>
        </w:rPr>
        <w:t xml:space="preserve"> meetings</w:t>
      </w:r>
      <w:r w:rsidR="004C0860" w:rsidRPr="007F7A1A">
        <w:rPr>
          <w:rFonts w:ascii="Poppins" w:hAnsi="Poppins" w:cs="Poppins"/>
          <w:color w:val="424242"/>
          <w:sz w:val="22"/>
          <w:szCs w:val="22"/>
        </w:rPr>
        <w:t xml:space="preserve"> and quarterly review meetings with the </w:t>
      </w:r>
      <w:r w:rsidR="00C44015" w:rsidRPr="007F7A1A">
        <w:rPr>
          <w:rFonts w:ascii="Poppins" w:hAnsi="Poppins" w:cs="Poppins"/>
          <w:color w:val="424242"/>
          <w:sz w:val="22"/>
          <w:szCs w:val="22"/>
        </w:rPr>
        <w:t>Head of Policy and Public Affairs</w:t>
      </w:r>
      <w:r w:rsidRPr="007F7A1A">
        <w:rPr>
          <w:rFonts w:ascii="Poppins" w:hAnsi="Poppins" w:cs="Poppins"/>
          <w:color w:val="424242"/>
          <w:sz w:val="22"/>
          <w:szCs w:val="22"/>
        </w:rPr>
        <w:t>.</w:t>
      </w:r>
    </w:p>
    <w:p w14:paraId="6E0A2724" w14:textId="5108919D" w:rsidR="00B1190B" w:rsidRPr="007F7A1A" w:rsidRDefault="00B1190B" w:rsidP="00B1190B">
      <w:pPr>
        <w:pStyle w:val="NormalWeb"/>
        <w:numPr>
          <w:ilvl w:val="0"/>
          <w:numId w:val="31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38F8D3D9">
        <w:rPr>
          <w:rFonts w:ascii="Poppins" w:hAnsi="Poppins" w:cs="Poppins"/>
          <w:color w:val="424242"/>
          <w:sz w:val="22"/>
          <w:szCs w:val="22"/>
        </w:rPr>
        <w:t>Champion, encourage, and motivate colleagues in the ISPCC to engage with participatory practice initiatives,</w:t>
      </w:r>
      <w:r w:rsidR="004070B7" w:rsidRPr="38F8D3D9">
        <w:rPr>
          <w:rFonts w:ascii="Poppins" w:hAnsi="Poppins" w:cs="Poppins"/>
          <w:color w:val="424242"/>
          <w:sz w:val="22"/>
          <w:szCs w:val="22"/>
        </w:rPr>
        <w:t xml:space="preserve"> champion</w:t>
      </w:r>
      <w:r w:rsidRPr="38F8D3D9">
        <w:rPr>
          <w:rFonts w:ascii="Poppins" w:hAnsi="Poppins" w:cs="Poppins"/>
          <w:color w:val="424242"/>
          <w:sz w:val="22"/>
          <w:szCs w:val="22"/>
        </w:rPr>
        <w:t xml:space="preserve"> our strategic purpose in developing this vision and in so doing continue to further the aims of the ISPCC.</w:t>
      </w:r>
    </w:p>
    <w:p w14:paraId="215BBB9F" w14:textId="1E5D5510" w:rsidR="38F8D3D9" w:rsidRDefault="38F8D3D9" w:rsidP="38F8D3D9">
      <w:pPr>
        <w:pStyle w:val="NormalWeb"/>
        <w:shd w:val="clear" w:color="auto" w:fill="FFFFFF" w:themeFill="background1"/>
        <w:rPr>
          <w:color w:val="424242"/>
        </w:rPr>
      </w:pPr>
    </w:p>
    <w:p w14:paraId="48BEA743" w14:textId="6C32ABAE" w:rsidR="0083630D" w:rsidRPr="007F7A1A" w:rsidRDefault="0083630D" w:rsidP="0083630D">
      <w:pPr>
        <w:pStyle w:val="NormalWeb"/>
        <w:shd w:val="clear" w:color="auto" w:fill="FFFFFF"/>
        <w:rPr>
          <w:rFonts w:ascii="Poppins" w:hAnsi="Poppins" w:cs="Poppins"/>
          <w:color w:val="7030A0"/>
          <w:sz w:val="22"/>
          <w:szCs w:val="22"/>
        </w:rPr>
      </w:pPr>
      <w:r w:rsidRPr="38F8D3D9">
        <w:rPr>
          <w:rFonts w:ascii="Poppins" w:hAnsi="Poppins" w:cs="Poppins"/>
          <w:b/>
          <w:bCs/>
          <w:color w:val="7030A0"/>
          <w:sz w:val="22"/>
          <w:szCs w:val="22"/>
        </w:rPr>
        <w:t>Research based:</w:t>
      </w:r>
    </w:p>
    <w:p w14:paraId="58090276" w14:textId="4790629F" w:rsidR="38F8D3D9" w:rsidRDefault="38F8D3D9" w:rsidP="38F8D3D9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029A7842" w14:textId="1D3A9FDE" w:rsidR="002A2502" w:rsidRPr="007F7A1A" w:rsidRDefault="009F15D0" w:rsidP="00D50EA4">
      <w:pPr>
        <w:pStyle w:val="NormalWeb"/>
        <w:numPr>
          <w:ilvl w:val="0"/>
          <w:numId w:val="32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Regularly r</w:t>
      </w:r>
      <w:r w:rsidR="002E60CA" w:rsidRPr="007F7A1A">
        <w:rPr>
          <w:rFonts w:ascii="Poppins" w:hAnsi="Poppins" w:cs="Poppins"/>
          <w:color w:val="424242"/>
          <w:sz w:val="22"/>
          <w:szCs w:val="22"/>
        </w:rPr>
        <w:t>esearch, analyse and advise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 xml:space="preserve"> on the evidence base</w:t>
      </w:r>
      <w:r w:rsidR="009E04FE" w:rsidRPr="007F7A1A">
        <w:rPr>
          <w:rFonts w:ascii="Poppins" w:hAnsi="Poppins" w:cs="Poppins"/>
          <w:color w:val="424242"/>
          <w:sz w:val="22"/>
          <w:szCs w:val="22"/>
        </w:rPr>
        <w:t xml:space="preserve"> for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9E04FE" w:rsidRPr="007F7A1A">
        <w:rPr>
          <w:rFonts w:ascii="Poppins" w:hAnsi="Poppins" w:cs="Poppins"/>
          <w:color w:val="424242"/>
          <w:sz w:val="22"/>
          <w:szCs w:val="22"/>
        </w:rPr>
        <w:t>gold standard</w:t>
      </w:r>
      <w:r w:rsidR="002A2502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327B0E" w:rsidRPr="007F7A1A">
        <w:rPr>
          <w:rFonts w:ascii="Poppins" w:hAnsi="Poppins" w:cs="Poppins"/>
          <w:color w:val="424242"/>
          <w:sz w:val="22"/>
          <w:szCs w:val="22"/>
        </w:rPr>
        <w:t>in</w:t>
      </w:r>
      <w:r w:rsidR="002A2502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F65E1E" w:rsidRPr="007F7A1A">
        <w:rPr>
          <w:rFonts w:ascii="Poppins" w:hAnsi="Poppins" w:cs="Poppins"/>
          <w:color w:val="424242"/>
          <w:sz w:val="22"/>
          <w:szCs w:val="22"/>
        </w:rPr>
        <w:t xml:space="preserve">participatory practice, </w:t>
      </w:r>
      <w:r w:rsidR="008F75B8" w:rsidRPr="007F7A1A">
        <w:rPr>
          <w:rFonts w:ascii="Poppins" w:hAnsi="Poppins" w:cs="Poppins"/>
          <w:color w:val="424242"/>
          <w:sz w:val="22"/>
          <w:szCs w:val="22"/>
        </w:rPr>
        <w:t>specifically as</w:t>
      </w:r>
      <w:r w:rsidR="00F65E1E" w:rsidRPr="007F7A1A">
        <w:rPr>
          <w:rFonts w:ascii="Poppins" w:hAnsi="Poppins" w:cs="Poppins"/>
          <w:color w:val="424242"/>
          <w:sz w:val="22"/>
          <w:szCs w:val="22"/>
        </w:rPr>
        <w:t xml:space="preserve"> it relates to the strategic goals</w:t>
      </w:r>
      <w:r w:rsidR="003E7AD5" w:rsidRPr="007F7A1A">
        <w:rPr>
          <w:rFonts w:ascii="Poppins" w:hAnsi="Poppins" w:cs="Poppins"/>
          <w:color w:val="424242"/>
          <w:sz w:val="22"/>
          <w:szCs w:val="22"/>
        </w:rPr>
        <w:t xml:space="preserve">, </w:t>
      </w:r>
      <w:r w:rsidR="00F65E1E" w:rsidRPr="007F7A1A">
        <w:rPr>
          <w:rFonts w:ascii="Poppins" w:hAnsi="Poppins" w:cs="Poppins"/>
          <w:color w:val="424242"/>
          <w:sz w:val="22"/>
          <w:szCs w:val="22"/>
        </w:rPr>
        <w:t>objectives</w:t>
      </w:r>
      <w:r w:rsidR="008F75B8" w:rsidRPr="007F7A1A">
        <w:rPr>
          <w:rFonts w:ascii="Poppins" w:hAnsi="Poppins" w:cs="Poppins"/>
          <w:color w:val="424242"/>
          <w:sz w:val="22"/>
          <w:szCs w:val="22"/>
        </w:rPr>
        <w:t>,</w:t>
      </w:r>
      <w:r w:rsidR="00F65E1E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3E7AD5" w:rsidRPr="007F7A1A">
        <w:rPr>
          <w:rFonts w:ascii="Poppins" w:hAnsi="Poppins" w:cs="Poppins"/>
          <w:color w:val="424242"/>
          <w:sz w:val="22"/>
          <w:szCs w:val="22"/>
        </w:rPr>
        <w:t xml:space="preserve">and purpose </w:t>
      </w:r>
      <w:r w:rsidR="00F65E1E" w:rsidRPr="007F7A1A">
        <w:rPr>
          <w:rFonts w:ascii="Poppins" w:hAnsi="Poppins" w:cs="Poppins"/>
          <w:color w:val="424242"/>
          <w:sz w:val="22"/>
          <w:szCs w:val="22"/>
        </w:rPr>
        <w:t xml:space="preserve">of the ISPCC. </w:t>
      </w:r>
    </w:p>
    <w:p w14:paraId="753D07BB" w14:textId="636DBA61" w:rsidR="00A46AC3" w:rsidRPr="007F7A1A" w:rsidRDefault="00EF1F9E" w:rsidP="008F75B8">
      <w:pPr>
        <w:pStyle w:val="NormalWeb"/>
        <w:numPr>
          <w:ilvl w:val="0"/>
          <w:numId w:val="32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Attune to</w:t>
      </w:r>
      <w:r w:rsidR="00E65E99" w:rsidRPr="007F7A1A">
        <w:rPr>
          <w:rFonts w:ascii="Poppins" w:hAnsi="Poppins" w:cs="Poppins"/>
          <w:color w:val="424242"/>
          <w:sz w:val="22"/>
          <w:szCs w:val="22"/>
        </w:rPr>
        <w:t xml:space="preserve"> and advise on new relevant developments regionally, nationally and internationally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CF2A8F" w:rsidRPr="007F7A1A">
        <w:rPr>
          <w:rFonts w:ascii="Poppins" w:hAnsi="Poppins" w:cs="Poppins"/>
          <w:color w:val="424242"/>
          <w:sz w:val="22"/>
          <w:szCs w:val="22"/>
        </w:rPr>
        <w:t xml:space="preserve">on participatory practice 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and 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 xml:space="preserve">ascertain key learnings </w:t>
      </w:r>
      <w:r w:rsidR="002A2502" w:rsidRPr="007F7A1A">
        <w:rPr>
          <w:rFonts w:ascii="Poppins" w:hAnsi="Poppins" w:cs="Poppins"/>
          <w:color w:val="424242"/>
          <w:sz w:val="22"/>
          <w:szCs w:val="22"/>
        </w:rPr>
        <w:t xml:space="preserve">that may be applied to the Irish </w:t>
      </w:r>
      <w:r w:rsidR="00CF2A8F" w:rsidRPr="007F7A1A">
        <w:rPr>
          <w:rFonts w:ascii="Poppins" w:hAnsi="Poppins" w:cs="Poppins"/>
          <w:color w:val="424242"/>
          <w:sz w:val="22"/>
          <w:szCs w:val="22"/>
        </w:rPr>
        <w:t>c</w:t>
      </w:r>
      <w:r w:rsidR="002A2502" w:rsidRPr="007F7A1A">
        <w:rPr>
          <w:rFonts w:ascii="Poppins" w:hAnsi="Poppins" w:cs="Poppins"/>
          <w:color w:val="424242"/>
          <w:sz w:val="22"/>
          <w:szCs w:val="22"/>
        </w:rPr>
        <w:t>ontext</w:t>
      </w:r>
      <w:r w:rsidR="00CF2A8F" w:rsidRPr="007F7A1A">
        <w:rPr>
          <w:rFonts w:ascii="Poppins" w:hAnsi="Poppins" w:cs="Poppins"/>
          <w:color w:val="424242"/>
          <w:sz w:val="22"/>
          <w:szCs w:val="22"/>
        </w:rPr>
        <w:t>.</w:t>
      </w:r>
    </w:p>
    <w:p w14:paraId="36992A86" w14:textId="62BA96C3" w:rsidR="00AB6F2D" w:rsidRPr="007F7A1A" w:rsidRDefault="00AB6F2D" w:rsidP="38F8D3D9">
      <w:pPr>
        <w:pStyle w:val="NormalWeb"/>
        <w:numPr>
          <w:ilvl w:val="0"/>
          <w:numId w:val="32"/>
        </w:numPr>
        <w:shd w:val="clear" w:color="auto" w:fill="FFFFFF" w:themeFill="background1"/>
        <w:rPr>
          <w:rFonts w:ascii="Poppins" w:hAnsi="Poppins" w:cs="Poppins"/>
          <w:color w:val="424242"/>
          <w:sz w:val="22"/>
          <w:szCs w:val="22"/>
        </w:rPr>
      </w:pPr>
      <w:r w:rsidRPr="38F8D3D9">
        <w:rPr>
          <w:rFonts w:ascii="Poppins" w:hAnsi="Poppins" w:cs="Poppins"/>
          <w:color w:val="424242"/>
          <w:sz w:val="22"/>
          <w:szCs w:val="22"/>
        </w:rPr>
        <w:t xml:space="preserve">Actively support the inclusion of children and young people’s voices and lived experiences in relevant </w:t>
      </w:r>
      <w:r w:rsidR="00320145" w:rsidRPr="38F8D3D9">
        <w:rPr>
          <w:rFonts w:ascii="Poppins" w:hAnsi="Poppins" w:cs="Poppins"/>
          <w:color w:val="424242"/>
          <w:sz w:val="22"/>
          <w:szCs w:val="22"/>
        </w:rPr>
        <w:t>public</w:t>
      </w:r>
      <w:r w:rsidR="00AB6216" w:rsidRPr="38F8D3D9">
        <w:rPr>
          <w:rFonts w:ascii="Poppins" w:hAnsi="Poppins" w:cs="Poppins"/>
          <w:color w:val="424242"/>
          <w:sz w:val="22"/>
          <w:szCs w:val="22"/>
        </w:rPr>
        <w:t xml:space="preserve"> submissions, research proposals, and other documents</w:t>
      </w:r>
      <w:r w:rsidR="0026274C" w:rsidRPr="38F8D3D9">
        <w:rPr>
          <w:rFonts w:ascii="Poppins" w:hAnsi="Poppins" w:cs="Poppins"/>
          <w:color w:val="424242"/>
          <w:sz w:val="22"/>
          <w:szCs w:val="22"/>
        </w:rPr>
        <w:t xml:space="preserve"> as appropriate</w:t>
      </w:r>
      <w:r w:rsidR="00AB6216" w:rsidRPr="38F8D3D9">
        <w:rPr>
          <w:rFonts w:ascii="Poppins" w:hAnsi="Poppins" w:cs="Poppins"/>
          <w:color w:val="424242"/>
          <w:sz w:val="22"/>
          <w:szCs w:val="22"/>
        </w:rPr>
        <w:t xml:space="preserve">. </w:t>
      </w:r>
    </w:p>
    <w:p w14:paraId="03C51886" w14:textId="41FD36BB" w:rsidR="38F8D3D9" w:rsidRDefault="38F8D3D9" w:rsidP="38F8D3D9">
      <w:pPr>
        <w:pStyle w:val="NormalWeb"/>
        <w:shd w:val="clear" w:color="auto" w:fill="FFFFFF" w:themeFill="background1"/>
        <w:rPr>
          <w:color w:val="424242"/>
        </w:rPr>
      </w:pPr>
    </w:p>
    <w:p w14:paraId="68648B78" w14:textId="2B36B399" w:rsidR="002F2D27" w:rsidRPr="007F7A1A" w:rsidRDefault="002F2D27" w:rsidP="0083630D">
      <w:pPr>
        <w:pStyle w:val="NormalWeb"/>
        <w:shd w:val="clear" w:color="auto" w:fill="FFFFFF"/>
        <w:rPr>
          <w:rFonts w:ascii="Poppins" w:hAnsi="Poppins" w:cs="Poppins"/>
          <w:b/>
          <w:bCs/>
          <w:color w:val="7030A0"/>
          <w:sz w:val="22"/>
          <w:szCs w:val="22"/>
        </w:rPr>
      </w:pPr>
      <w:r w:rsidRPr="38F8D3D9">
        <w:rPr>
          <w:rFonts w:ascii="Poppins" w:hAnsi="Poppins" w:cs="Poppins"/>
          <w:b/>
          <w:bCs/>
          <w:color w:val="7030A0"/>
          <w:sz w:val="22"/>
          <w:szCs w:val="22"/>
        </w:rPr>
        <w:t>Fundraising:</w:t>
      </w:r>
    </w:p>
    <w:p w14:paraId="1BC51F45" w14:textId="3E2457D5" w:rsidR="38F8D3D9" w:rsidRDefault="38F8D3D9" w:rsidP="38F8D3D9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783C488D" w14:textId="29A15894" w:rsidR="00CE4D60" w:rsidRPr="007F7A1A" w:rsidRDefault="002F2D27" w:rsidP="00D50EA4">
      <w:pPr>
        <w:pStyle w:val="NormalWeb"/>
        <w:numPr>
          <w:ilvl w:val="0"/>
          <w:numId w:val="33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Work with the </w:t>
      </w:r>
      <w:r w:rsidR="00D6504F" w:rsidRPr="007F7A1A">
        <w:rPr>
          <w:rFonts w:ascii="Poppins" w:hAnsi="Poppins" w:cs="Poppins"/>
          <w:color w:val="424242"/>
          <w:sz w:val="22"/>
          <w:szCs w:val="22"/>
        </w:rPr>
        <w:t>Head of Policy and Public Affairs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and </w:t>
      </w:r>
      <w:r w:rsidR="0026274C" w:rsidRPr="007F7A1A">
        <w:rPr>
          <w:rFonts w:ascii="Poppins" w:hAnsi="Poppins" w:cs="Poppins"/>
          <w:color w:val="424242"/>
          <w:sz w:val="22"/>
          <w:szCs w:val="22"/>
        </w:rPr>
        <w:t xml:space="preserve">the </w:t>
      </w:r>
      <w:r w:rsidR="00D50EA4" w:rsidRPr="007F7A1A">
        <w:rPr>
          <w:rFonts w:ascii="Poppins" w:hAnsi="Poppins" w:cs="Poppins"/>
          <w:color w:val="424242"/>
          <w:sz w:val="22"/>
          <w:szCs w:val="22"/>
        </w:rPr>
        <w:t>Commercial Director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to support applications for ongoing funding of </w:t>
      </w:r>
      <w:r w:rsidR="00D6504F" w:rsidRPr="007F7A1A">
        <w:rPr>
          <w:rFonts w:ascii="Poppins" w:hAnsi="Poppins" w:cs="Poppins"/>
          <w:color w:val="424242"/>
          <w:sz w:val="22"/>
          <w:szCs w:val="22"/>
        </w:rPr>
        <w:t>children and young people</w:t>
      </w:r>
      <w:r w:rsidR="0079540F" w:rsidRPr="007F7A1A">
        <w:rPr>
          <w:rFonts w:ascii="Poppins" w:hAnsi="Poppins" w:cs="Poppins"/>
          <w:color w:val="424242"/>
          <w:sz w:val="22"/>
          <w:szCs w:val="22"/>
        </w:rPr>
        <w:t xml:space="preserve">’s </w:t>
      </w:r>
      <w:r w:rsidR="00D6504F" w:rsidRPr="007F7A1A">
        <w:rPr>
          <w:rFonts w:ascii="Poppins" w:hAnsi="Poppins" w:cs="Poppins"/>
          <w:color w:val="424242"/>
          <w:sz w:val="22"/>
          <w:szCs w:val="22"/>
        </w:rPr>
        <w:t>participatory practice initiatives</w:t>
      </w:r>
      <w:r w:rsidR="0079540F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CE4D60" w:rsidRPr="007F7A1A">
        <w:rPr>
          <w:rFonts w:ascii="Poppins" w:hAnsi="Poppins" w:cs="Poppins"/>
          <w:color w:val="424242"/>
          <w:sz w:val="22"/>
          <w:szCs w:val="22"/>
        </w:rPr>
        <w:t>within the ISPCC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 xml:space="preserve">· </w:t>
      </w:r>
    </w:p>
    <w:p w14:paraId="1D9A38EB" w14:textId="4D751E18" w:rsidR="0FACA122" w:rsidRPr="007F7A1A" w:rsidRDefault="0083630D" w:rsidP="00D34780">
      <w:pPr>
        <w:pStyle w:val="NormalWeb"/>
        <w:numPr>
          <w:ilvl w:val="0"/>
          <w:numId w:val="33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38F8D3D9">
        <w:rPr>
          <w:rFonts w:ascii="Poppins" w:hAnsi="Poppins" w:cs="Poppins"/>
          <w:color w:val="424242"/>
          <w:sz w:val="22"/>
          <w:szCs w:val="22"/>
        </w:rPr>
        <w:t>Ensur</w:t>
      </w:r>
      <w:r w:rsidR="0079540F" w:rsidRPr="38F8D3D9">
        <w:rPr>
          <w:rFonts w:ascii="Poppins" w:hAnsi="Poppins" w:cs="Poppins"/>
          <w:color w:val="424242"/>
          <w:sz w:val="22"/>
          <w:szCs w:val="22"/>
        </w:rPr>
        <w:t>e</w:t>
      </w:r>
      <w:r w:rsidRPr="38F8D3D9">
        <w:rPr>
          <w:rFonts w:ascii="Poppins" w:hAnsi="Poppins" w:cs="Poppins"/>
          <w:color w:val="424242"/>
          <w:sz w:val="22"/>
          <w:szCs w:val="22"/>
        </w:rPr>
        <w:t xml:space="preserve"> that </w:t>
      </w:r>
      <w:r w:rsidR="00CE4D60" w:rsidRPr="38F8D3D9">
        <w:rPr>
          <w:rFonts w:ascii="Poppins" w:hAnsi="Poppins" w:cs="Poppins"/>
          <w:color w:val="424242"/>
          <w:sz w:val="22"/>
          <w:szCs w:val="22"/>
        </w:rPr>
        <w:t xml:space="preserve">any </w:t>
      </w:r>
      <w:r w:rsidRPr="38F8D3D9">
        <w:rPr>
          <w:rFonts w:ascii="Poppins" w:hAnsi="Poppins" w:cs="Poppins"/>
          <w:color w:val="424242"/>
          <w:sz w:val="22"/>
          <w:szCs w:val="22"/>
        </w:rPr>
        <w:t>funding partner is kept up to date on progress being made</w:t>
      </w:r>
      <w:r w:rsidR="00BA2473" w:rsidRPr="38F8D3D9">
        <w:rPr>
          <w:rFonts w:ascii="Poppins" w:hAnsi="Poppins" w:cs="Poppins"/>
          <w:color w:val="424242"/>
          <w:sz w:val="22"/>
          <w:szCs w:val="22"/>
        </w:rPr>
        <w:t xml:space="preserve"> where stipulated. </w:t>
      </w:r>
    </w:p>
    <w:p w14:paraId="128077E5" w14:textId="6C3F6D28" w:rsidR="38F8D3D9" w:rsidRDefault="38F8D3D9" w:rsidP="38F8D3D9">
      <w:pPr>
        <w:pStyle w:val="NormalWeb"/>
        <w:shd w:val="clear" w:color="auto" w:fill="FFFFFF" w:themeFill="background1"/>
        <w:rPr>
          <w:color w:val="424242"/>
        </w:rPr>
      </w:pPr>
    </w:p>
    <w:p w14:paraId="58116C63" w14:textId="77777777" w:rsidR="0083630D" w:rsidRPr="007F7A1A" w:rsidRDefault="0083630D" w:rsidP="0083630D">
      <w:pPr>
        <w:pStyle w:val="NormalWeb"/>
        <w:shd w:val="clear" w:color="auto" w:fill="FFFFFF"/>
        <w:rPr>
          <w:rFonts w:ascii="Poppins" w:hAnsi="Poppins" w:cs="Poppins"/>
          <w:color w:val="7030A0"/>
          <w:sz w:val="22"/>
          <w:szCs w:val="22"/>
        </w:rPr>
      </w:pPr>
      <w:r w:rsidRPr="007F7A1A">
        <w:rPr>
          <w:rFonts w:ascii="Poppins" w:hAnsi="Poppins" w:cs="Poppins"/>
          <w:b/>
          <w:bCs/>
          <w:color w:val="7030A0"/>
          <w:sz w:val="22"/>
          <w:szCs w:val="22"/>
        </w:rPr>
        <w:t>Additional:</w:t>
      </w:r>
    </w:p>
    <w:p w14:paraId="2786E509" w14:textId="0EC0D8BD" w:rsidR="0083630D" w:rsidRPr="007F7A1A" w:rsidRDefault="0083630D" w:rsidP="00D50EA4">
      <w:pPr>
        <w:pStyle w:val="NormalWeb"/>
        <w:numPr>
          <w:ilvl w:val="0"/>
          <w:numId w:val="33"/>
        </w:numPr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Where appropriate, to contribute to other </w:t>
      </w:r>
      <w:r w:rsidR="00D50EA4" w:rsidRPr="007F7A1A">
        <w:rPr>
          <w:rFonts w:ascii="Poppins" w:hAnsi="Poppins" w:cs="Poppins"/>
          <w:color w:val="424242"/>
          <w:sz w:val="22"/>
          <w:szCs w:val="22"/>
        </w:rPr>
        <w:t>ISPCC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projects. Any other duties requested of </w:t>
      </w:r>
      <w:r w:rsidR="00FF0D7A" w:rsidRPr="007F7A1A">
        <w:rPr>
          <w:rFonts w:ascii="Poppins" w:hAnsi="Poppins" w:cs="Poppins"/>
          <w:color w:val="424242"/>
          <w:sz w:val="22"/>
          <w:szCs w:val="22"/>
        </w:rPr>
        <w:t>the successful applicant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by </w:t>
      </w:r>
      <w:r w:rsidR="00FF0D7A" w:rsidRPr="007F7A1A">
        <w:rPr>
          <w:rFonts w:ascii="Poppins" w:hAnsi="Poppins" w:cs="Poppins"/>
          <w:color w:val="424242"/>
          <w:sz w:val="22"/>
          <w:szCs w:val="22"/>
        </w:rPr>
        <w:t xml:space="preserve">the </w:t>
      </w:r>
      <w:r w:rsidR="00D50EA4" w:rsidRPr="007F7A1A">
        <w:rPr>
          <w:rFonts w:ascii="Poppins" w:hAnsi="Poppins" w:cs="Poppins"/>
          <w:color w:val="424242"/>
          <w:sz w:val="22"/>
          <w:szCs w:val="22"/>
        </w:rPr>
        <w:t>ISPCC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, this will include involvement in </w:t>
      </w:r>
      <w:r w:rsidR="00D50EA4" w:rsidRPr="007F7A1A">
        <w:rPr>
          <w:rFonts w:ascii="Poppins" w:hAnsi="Poppins" w:cs="Poppins"/>
          <w:color w:val="424242"/>
          <w:sz w:val="22"/>
          <w:szCs w:val="22"/>
        </w:rPr>
        <w:t>ISPCC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campaigning and lobbying, training and research, public </w:t>
      </w:r>
      <w:r w:rsidR="00B1190B" w:rsidRPr="007F7A1A">
        <w:rPr>
          <w:rFonts w:ascii="Poppins" w:hAnsi="Poppins" w:cs="Poppins"/>
          <w:color w:val="424242"/>
          <w:sz w:val="22"/>
          <w:szCs w:val="22"/>
        </w:rPr>
        <w:t>education,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and fundraising.</w:t>
      </w:r>
    </w:p>
    <w:p w14:paraId="088D740E" w14:textId="5CA37008" w:rsidR="0FACA122" w:rsidRPr="007F7A1A" w:rsidRDefault="0FACA122" w:rsidP="0FACA122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7A0EA53E" w14:textId="0145A946" w:rsidR="0FACA122" w:rsidRPr="007F7A1A" w:rsidRDefault="0083630D" w:rsidP="00D34780">
      <w:pPr>
        <w:pStyle w:val="NormalWeb"/>
        <w:shd w:val="clear" w:color="auto" w:fill="FFFFFF"/>
        <w:rPr>
          <w:rFonts w:ascii="Poppins" w:hAnsi="Poppins" w:cs="Poppins"/>
          <w:color w:val="7030A0"/>
          <w:sz w:val="22"/>
          <w:szCs w:val="22"/>
        </w:rPr>
      </w:pPr>
      <w:r w:rsidRPr="007F7A1A">
        <w:rPr>
          <w:rFonts w:ascii="Poppins" w:hAnsi="Poppins" w:cs="Poppins"/>
          <w:b/>
          <w:bCs/>
          <w:color w:val="7030A0"/>
          <w:sz w:val="22"/>
          <w:szCs w:val="22"/>
        </w:rPr>
        <w:t>Key Skills &amp; Qualifications:</w:t>
      </w:r>
    </w:p>
    <w:p w14:paraId="01AD270D" w14:textId="0473EE87" w:rsidR="0083630D" w:rsidRPr="007F7A1A" w:rsidRDefault="0083630D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A third level (level 8</w:t>
      </w:r>
      <w:r w:rsidR="002A2502" w:rsidRPr="007F7A1A">
        <w:rPr>
          <w:rFonts w:ascii="Poppins" w:hAnsi="Poppins" w:cs="Poppins"/>
          <w:color w:val="424242"/>
          <w:sz w:val="22"/>
          <w:szCs w:val="22"/>
        </w:rPr>
        <w:t xml:space="preserve"> minimum</w:t>
      </w:r>
      <w:r w:rsidRPr="007F7A1A">
        <w:rPr>
          <w:rFonts w:ascii="Poppins" w:hAnsi="Poppins" w:cs="Poppins"/>
          <w:color w:val="424242"/>
          <w:sz w:val="22"/>
          <w:szCs w:val="22"/>
        </w:rPr>
        <w:t>) qualification in social sciences or related field.</w:t>
      </w:r>
      <w:r w:rsidR="002A2502" w:rsidRPr="007F7A1A">
        <w:rPr>
          <w:rFonts w:ascii="Poppins" w:hAnsi="Poppins" w:cs="Poppins"/>
          <w:color w:val="424242"/>
          <w:sz w:val="22"/>
          <w:szCs w:val="22"/>
        </w:rPr>
        <w:t xml:space="preserve"> </w:t>
      </w:r>
    </w:p>
    <w:p w14:paraId="6ABFD8D7" w14:textId="6E8B7C74" w:rsidR="0083630D" w:rsidRPr="007F7A1A" w:rsidRDefault="0083630D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A minimum </w:t>
      </w:r>
      <w:r w:rsidRPr="007F7A1A">
        <w:rPr>
          <w:rFonts w:ascii="Poppins" w:hAnsi="Poppins" w:cs="Poppins"/>
          <w:b/>
          <w:bCs/>
          <w:color w:val="424242"/>
          <w:sz w:val="22"/>
          <w:szCs w:val="22"/>
        </w:rPr>
        <w:t xml:space="preserve">of </w:t>
      </w:r>
      <w:r w:rsidR="00CC7DFB" w:rsidRPr="007F7A1A">
        <w:rPr>
          <w:rFonts w:ascii="Poppins" w:hAnsi="Poppins" w:cs="Poppins"/>
          <w:b/>
          <w:bCs/>
          <w:color w:val="424242"/>
          <w:sz w:val="22"/>
          <w:szCs w:val="22"/>
        </w:rPr>
        <w:t>five</w:t>
      </w:r>
      <w:r w:rsidR="002A2502" w:rsidRPr="007F7A1A">
        <w:rPr>
          <w:rFonts w:ascii="Poppins" w:hAnsi="Poppins" w:cs="Poppins"/>
          <w:b/>
          <w:bCs/>
          <w:color w:val="424242"/>
          <w:sz w:val="22"/>
          <w:szCs w:val="22"/>
        </w:rPr>
        <w:t xml:space="preserve"> </w:t>
      </w:r>
      <w:r w:rsidRPr="007F7A1A">
        <w:rPr>
          <w:rFonts w:ascii="Poppins" w:hAnsi="Poppins" w:cs="Poppins"/>
          <w:b/>
          <w:bCs/>
          <w:color w:val="424242"/>
          <w:sz w:val="22"/>
          <w:szCs w:val="22"/>
        </w:rPr>
        <w:t>years’ experience</w:t>
      </w:r>
      <w:r w:rsidRPr="007F7A1A">
        <w:rPr>
          <w:rFonts w:ascii="Poppins" w:hAnsi="Poppins" w:cs="Poppins"/>
          <w:color w:val="424242"/>
          <w:sz w:val="22"/>
          <w:szCs w:val="22"/>
        </w:rPr>
        <w:t>, of working directly with children and/or young people and/or families.</w:t>
      </w:r>
    </w:p>
    <w:p w14:paraId="796C8BE7" w14:textId="0900B1C0" w:rsidR="00440A5F" w:rsidRPr="007F7A1A" w:rsidRDefault="00212191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Recognition and facilitation of</w:t>
      </w:r>
      <w:r w:rsidR="005457F6" w:rsidRPr="007F7A1A">
        <w:rPr>
          <w:rFonts w:ascii="Poppins" w:hAnsi="Poppins" w:cs="Poppins"/>
          <w:color w:val="424242"/>
          <w:sz w:val="22"/>
          <w:szCs w:val="22"/>
        </w:rPr>
        <w:t xml:space="preserve"> a child’s right to participate in matters that affect them. </w:t>
      </w:r>
    </w:p>
    <w:p w14:paraId="393F7E39" w14:textId="7AAC0A2D" w:rsidR="00CC7DFB" w:rsidRPr="007F7A1A" w:rsidRDefault="0083630D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A detailed understanding of </w:t>
      </w:r>
      <w:r w:rsidR="00E623A6" w:rsidRPr="007F7A1A">
        <w:rPr>
          <w:rFonts w:ascii="Poppins" w:hAnsi="Poppins" w:cs="Poppins"/>
          <w:color w:val="424242"/>
          <w:sz w:val="22"/>
          <w:szCs w:val="22"/>
        </w:rPr>
        <w:t xml:space="preserve">the Lundy model of child participation and/or </w:t>
      </w:r>
      <w:r w:rsidR="009477A4" w:rsidRPr="007F7A1A">
        <w:rPr>
          <w:rFonts w:ascii="Poppins" w:hAnsi="Poppins" w:cs="Poppins"/>
          <w:color w:val="424242"/>
          <w:sz w:val="22"/>
          <w:szCs w:val="22"/>
        </w:rPr>
        <w:t xml:space="preserve">participatory practice as it pertains to children and young people, nationally and internationally, its challenges and its opportunities for </w:t>
      </w:r>
      <w:r w:rsidR="00C23333" w:rsidRPr="007F7A1A">
        <w:rPr>
          <w:rFonts w:ascii="Poppins" w:hAnsi="Poppins" w:cs="Poppins"/>
          <w:color w:val="424242"/>
          <w:sz w:val="22"/>
          <w:szCs w:val="22"/>
        </w:rPr>
        <w:t xml:space="preserve">bringing about meaningful change, at both the individual and collective levels. </w:t>
      </w:r>
    </w:p>
    <w:p w14:paraId="3D13884C" w14:textId="2D5E5619" w:rsidR="00C73AF6" w:rsidRPr="007F7A1A" w:rsidRDefault="0005187D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04040" w:themeColor="text1" w:themeTint="BF"/>
          <w:sz w:val="22"/>
          <w:szCs w:val="22"/>
        </w:rPr>
      </w:pP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Expertise in developing methodologies for </w:t>
      </w:r>
      <w:r w:rsidRPr="007F7A1A">
        <w:rPr>
          <w:rFonts w:ascii="Poppins" w:hAnsi="Poppins" w:cs="Poppins"/>
          <w:i/>
          <w:iCs/>
          <w:color w:val="404040" w:themeColor="text1" w:themeTint="BF"/>
          <w:sz w:val="22"/>
          <w:szCs w:val="22"/>
        </w:rPr>
        <w:t>giving children and young people a voice</w:t>
      </w: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 in decision-making</w:t>
      </w:r>
      <w:r w:rsidR="00FC5344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, including </w:t>
      </w:r>
      <w:r w:rsidR="005C6D90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those who are considered vulnerable and </w:t>
      </w:r>
      <w:r w:rsidR="00BC7C50" w:rsidRPr="007F7A1A">
        <w:rPr>
          <w:rFonts w:ascii="Poppins" w:hAnsi="Poppins" w:cs="Poppins"/>
          <w:color w:val="404040" w:themeColor="text1" w:themeTint="BF"/>
          <w:sz w:val="22"/>
          <w:szCs w:val="22"/>
        </w:rPr>
        <w:t>seldom heard</w:t>
      </w:r>
      <w:r w:rsidR="005C6D90" w:rsidRPr="007F7A1A">
        <w:rPr>
          <w:rFonts w:ascii="Poppins" w:hAnsi="Poppins" w:cs="Poppins"/>
          <w:color w:val="404040" w:themeColor="text1" w:themeTint="BF"/>
          <w:sz w:val="22"/>
          <w:szCs w:val="22"/>
        </w:rPr>
        <w:t>.</w:t>
      </w:r>
    </w:p>
    <w:p w14:paraId="31B6A8C8" w14:textId="464A0676" w:rsidR="00C73AF6" w:rsidRPr="007F7A1A" w:rsidRDefault="0005187D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04040" w:themeColor="text1" w:themeTint="BF"/>
          <w:sz w:val="22"/>
          <w:szCs w:val="22"/>
        </w:rPr>
      </w:pP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Expertise in consulting with children and young people, including experience of facilitating </w:t>
      </w:r>
      <w:r w:rsidR="00BC7C50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groups of </w:t>
      </w: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>children and young peopl</w:t>
      </w:r>
      <w:r w:rsidR="00BC7C50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e </w:t>
      </w:r>
      <w:r w:rsidR="001548FA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from various backgrounds with different levels of need. </w:t>
      </w:r>
      <w:r w:rsidR="00BC7C50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 </w:t>
      </w:r>
    </w:p>
    <w:p w14:paraId="3C6C5612" w14:textId="3B18AF51" w:rsidR="00C73AF6" w:rsidRPr="007F7A1A" w:rsidRDefault="00B46A9B" w:rsidP="00B46A9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04040" w:themeColor="text1" w:themeTint="BF"/>
          <w:sz w:val="22"/>
          <w:szCs w:val="22"/>
        </w:rPr>
      </w:pP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Experience in designing and delivering </w:t>
      </w:r>
      <w:r w:rsidR="00104A69" w:rsidRPr="007F7A1A">
        <w:rPr>
          <w:rFonts w:ascii="Poppins" w:hAnsi="Poppins" w:cs="Poppins"/>
          <w:color w:val="404040" w:themeColor="text1" w:themeTint="BF"/>
          <w:sz w:val="22"/>
          <w:szCs w:val="22"/>
        </w:rPr>
        <w:t>training</w:t>
      </w:r>
      <w:r w:rsidR="008B4227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 </w:t>
      </w: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to children </w:t>
      </w:r>
      <w:r w:rsidR="009811AA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and young </w:t>
      </w: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people from various backgrounds with different levels of need.  </w:t>
      </w:r>
    </w:p>
    <w:p w14:paraId="5A9B0517" w14:textId="54D59CD7" w:rsidR="0005187D" w:rsidRPr="007F7A1A" w:rsidRDefault="0005187D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04040" w:themeColor="text1" w:themeTint="BF"/>
          <w:sz w:val="22"/>
          <w:szCs w:val="22"/>
        </w:rPr>
      </w:pP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Experience of effective stakeholder engagement and </w:t>
      </w:r>
      <w:r w:rsidR="00742254" w:rsidRPr="007F7A1A">
        <w:rPr>
          <w:rFonts w:ascii="Poppins" w:hAnsi="Poppins" w:cs="Poppins"/>
          <w:color w:val="404040" w:themeColor="text1" w:themeTint="BF"/>
          <w:sz w:val="22"/>
          <w:szCs w:val="22"/>
        </w:rPr>
        <w:t xml:space="preserve">strategic </w:t>
      </w:r>
      <w:r w:rsidRPr="007F7A1A">
        <w:rPr>
          <w:rFonts w:ascii="Poppins" w:hAnsi="Poppins" w:cs="Poppins"/>
          <w:color w:val="404040" w:themeColor="text1" w:themeTint="BF"/>
          <w:sz w:val="22"/>
          <w:szCs w:val="22"/>
        </w:rPr>
        <w:t>partnership working</w:t>
      </w:r>
      <w:r w:rsidR="00427DCC" w:rsidRPr="007F7A1A">
        <w:rPr>
          <w:rFonts w:ascii="Poppins" w:hAnsi="Poppins" w:cs="Poppins"/>
          <w:color w:val="404040" w:themeColor="text1" w:themeTint="BF"/>
          <w:sz w:val="22"/>
          <w:szCs w:val="22"/>
        </w:rPr>
        <w:t>.</w:t>
      </w:r>
    </w:p>
    <w:p w14:paraId="42C88184" w14:textId="77777777" w:rsidR="00CC7DFB" w:rsidRPr="007F7A1A" w:rsidRDefault="00CC7DFB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A detailed understanding of the 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 xml:space="preserve">community, statutory and voluntary sectors. </w:t>
      </w:r>
    </w:p>
    <w:p w14:paraId="47FDBCC4" w14:textId="789472FC" w:rsidR="0083630D" w:rsidRPr="007F7A1A" w:rsidRDefault="00181867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>Expertise i</w:t>
      </w:r>
      <w:r w:rsidR="00B80555" w:rsidRPr="007F7A1A">
        <w:rPr>
          <w:rFonts w:ascii="Poppins" w:hAnsi="Poppins" w:cs="Poppins"/>
          <w:color w:val="424242"/>
          <w:sz w:val="22"/>
          <w:szCs w:val="22"/>
        </w:rPr>
        <w:t xml:space="preserve">n </w:t>
      </w:r>
      <w:r w:rsidR="00427DCC" w:rsidRPr="007F7A1A">
        <w:rPr>
          <w:rFonts w:ascii="Poppins" w:hAnsi="Poppins" w:cs="Poppins"/>
          <w:color w:val="424242"/>
          <w:sz w:val="22"/>
          <w:szCs w:val="22"/>
        </w:rPr>
        <w:t>p</w:t>
      </w:r>
      <w:r w:rsidR="0083630D" w:rsidRPr="007F7A1A">
        <w:rPr>
          <w:rFonts w:ascii="Poppins" w:hAnsi="Poppins" w:cs="Poppins"/>
          <w:color w:val="424242"/>
          <w:sz w:val="22"/>
          <w:szCs w:val="22"/>
        </w:rPr>
        <w:t>roject management</w:t>
      </w:r>
      <w:r w:rsidR="005B5801" w:rsidRPr="007F7A1A">
        <w:rPr>
          <w:rFonts w:ascii="Poppins" w:hAnsi="Poppins" w:cs="Poppins"/>
          <w:color w:val="424242"/>
          <w:sz w:val="22"/>
          <w:szCs w:val="22"/>
        </w:rPr>
        <w:t xml:space="preserve"> and project management tools. </w:t>
      </w:r>
    </w:p>
    <w:p w14:paraId="5E806A67" w14:textId="5069EB0B" w:rsidR="0083630D" w:rsidRPr="007F7A1A" w:rsidRDefault="00E623A6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595959" w:themeColor="text1" w:themeTint="A6"/>
          <w:sz w:val="22"/>
          <w:szCs w:val="22"/>
        </w:rPr>
      </w:pPr>
      <w:r w:rsidRPr="007F7A1A">
        <w:rPr>
          <w:rFonts w:ascii="Poppins" w:hAnsi="Poppins" w:cs="Poppins"/>
          <w:color w:val="595959" w:themeColor="text1" w:themeTint="A6"/>
          <w:sz w:val="22"/>
          <w:szCs w:val="22"/>
        </w:rPr>
        <w:t>Awareness of d</w:t>
      </w:r>
      <w:r w:rsidR="00104A69" w:rsidRPr="007F7A1A">
        <w:rPr>
          <w:rFonts w:ascii="Poppins" w:hAnsi="Poppins" w:cs="Poppins"/>
          <w:color w:val="595959" w:themeColor="text1" w:themeTint="A6"/>
          <w:sz w:val="22"/>
          <w:szCs w:val="22"/>
        </w:rPr>
        <w:t>igital</w:t>
      </w:r>
      <w:r w:rsidR="0083630D" w:rsidRPr="007F7A1A">
        <w:rPr>
          <w:rFonts w:ascii="Poppins" w:hAnsi="Poppins" w:cs="Poppins"/>
          <w:color w:val="595959" w:themeColor="text1" w:themeTint="A6"/>
          <w:sz w:val="22"/>
          <w:szCs w:val="22"/>
        </w:rPr>
        <w:t xml:space="preserve"> </w:t>
      </w:r>
      <w:r w:rsidRPr="007F7A1A">
        <w:rPr>
          <w:rFonts w:ascii="Poppins" w:hAnsi="Poppins" w:cs="Poppins"/>
          <w:color w:val="595959" w:themeColor="text1" w:themeTint="A6"/>
          <w:sz w:val="22"/>
          <w:szCs w:val="22"/>
        </w:rPr>
        <w:t xml:space="preserve">participation and collaboration technologies desirable. </w:t>
      </w:r>
      <w:r w:rsidR="0083630D" w:rsidRPr="007F7A1A">
        <w:rPr>
          <w:rFonts w:ascii="Poppins" w:hAnsi="Poppins" w:cs="Poppins"/>
          <w:color w:val="595959" w:themeColor="text1" w:themeTint="A6"/>
          <w:sz w:val="22"/>
          <w:szCs w:val="22"/>
        </w:rPr>
        <w:t xml:space="preserve"> </w:t>
      </w:r>
    </w:p>
    <w:p w14:paraId="7F7EEBEC" w14:textId="3FA82D02" w:rsidR="0083630D" w:rsidRPr="007F7A1A" w:rsidRDefault="0083630D" w:rsidP="00CF064B">
      <w:pPr>
        <w:pStyle w:val="NormalWeb"/>
        <w:numPr>
          <w:ilvl w:val="0"/>
          <w:numId w:val="35"/>
        </w:numPr>
        <w:shd w:val="clear" w:color="auto" w:fill="FFFFFF"/>
        <w:jc w:val="both"/>
        <w:rPr>
          <w:rFonts w:ascii="Poppins" w:hAnsi="Poppins" w:cs="Poppins"/>
          <w:color w:val="424242"/>
          <w:sz w:val="22"/>
          <w:szCs w:val="22"/>
        </w:rPr>
      </w:pPr>
      <w:r w:rsidRPr="007F7A1A">
        <w:rPr>
          <w:rFonts w:ascii="Poppins" w:hAnsi="Poppins" w:cs="Poppins"/>
          <w:color w:val="424242"/>
          <w:sz w:val="22"/>
          <w:szCs w:val="22"/>
        </w:rPr>
        <w:t xml:space="preserve">Candidates should have a </w:t>
      </w:r>
      <w:r w:rsidRPr="007F7A1A">
        <w:rPr>
          <w:rFonts w:ascii="Poppins" w:hAnsi="Poppins" w:cs="Poppins"/>
          <w:b/>
          <w:bCs/>
          <w:color w:val="424242"/>
          <w:sz w:val="22"/>
          <w:szCs w:val="22"/>
        </w:rPr>
        <w:t>sound knowledge and understanding of GDPR, research and methods of evaluation</w:t>
      </w:r>
      <w:r w:rsidRPr="007F7A1A">
        <w:rPr>
          <w:rFonts w:ascii="Poppins" w:hAnsi="Poppins" w:cs="Poppins"/>
          <w:color w:val="424242"/>
          <w:sz w:val="22"/>
          <w:szCs w:val="22"/>
        </w:rPr>
        <w:t xml:space="preserve"> and can apply these to their areas of responsibility.</w:t>
      </w:r>
    </w:p>
    <w:p w14:paraId="6AC54069" w14:textId="7A866101" w:rsidR="0FACA122" w:rsidRPr="007F7A1A" w:rsidRDefault="0FACA122" w:rsidP="0FACA122">
      <w:pPr>
        <w:spacing w:before="73"/>
        <w:jc w:val="both"/>
        <w:rPr>
          <w:rFonts w:ascii="Poppins" w:hAnsi="Poppins" w:cs="Poppins"/>
          <w:b/>
          <w:bCs/>
          <w:color w:val="7030A0"/>
        </w:rPr>
      </w:pPr>
    </w:p>
    <w:p w14:paraId="39CC529C" w14:textId="77777777" w:rsidR="00174EF0" w:rsidRPr="007F7A1A" w:rsidRDefault="00174EF0" w:rsidP="00A10388">
      <w:pPr>
        <w:spacing w:before="73"/>
        <w:jc w:val="both"/>
        <w:rPr>
          <w:rFonts w:ascii="Poppins" w:hAnsi="Poppins" w:cs="Poppins"/>
          <w:b/>
          <w:color w:val="7030A0"/>
          <w:w w:val="105"/>
        </w:rPr>
      </w:pPr>
      <w:r w:rsidRPr="007F7A1A">
        <w:rPr>
          <w:rFonts w:ascii="Poppins" w:hAnsi="Poppins" w:cs="Poppins"/>
          <w:b/>
          <w:color w:val="7030A0"/>
          <w:w w:val="105"/>
        </w:rPr>
        <w:t>Person</w:t>
      </w:r>
      <w:r w:rsidRPr="007F7A1A">
        <w:rPr>
          <w:rFonts w:ascii="Poppins" w:hAnsi="Poppins" w:cs="Poppins"/>
          <w:b/>
          <w:color w:val="7030A0"/>
          <w:spacing w:val="27"/>
          <w:w w:val="105"/>
        </w:rPr>
        <w:t xml:space="preserve"> </w:t>
      </w:r>
      <w:r w:rsidRPr="007F7A1A">
        <w:rPr>
          <w:rFonts w:ascii="Poppins" w:hAnsi="Poppins" w:cs="Poppins"/>
          <w:b/>
          <w:color w:val="7030A0"/>
          <w:w w:val="105"/>
        </w:rPr>
        <w:t>Specification</w:t>
      </w:r>
    </w:p>
    <w:p w14:paraId="09A1DA36" w14:textId="77777777" w:rsidR="00A10388" w:rsidRPr="007F7A1A" w:rsidRDefault="00A10388" w:rsidP="00A10388">
      <w:pPr>
        <w:spacing w:before="73"/>
        <w:jc w:val="both"/>
        <w:rPr>
          <w:rFonts w:ascii="Poppins" w:hAnsi="Poppins" w:cs="Poppins"/>
          <w:b/>
          <w:color w:val="7030A0"/>
          <w:w w:val="105"/>
        </w:rPr>
      </w:pPr>
    </w:p>
    <w:p w14:paraId="647CA46C" w14:textId="18C21B2B" w:rsidR="00A10388" w:rsidRPr="007F7A1A" w:rsidRDefault="00A10388" w:rsidP="38F8D3D9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jc w:val="both"/>
        <w:rPr>
          <w:rFonts w:ascii="Poppins" w:hAnsi="Poppins" w:cs="Poppins"/>
        </w:rPr>
      </w:pPr>
      <w:r w:rsidRPr="38F8D3D9">
        <w:rPr>
          <w:rFonts w:ascii="Poppins" w:hAnsi="Poppins" w:cs="Poppins"/>
        </w:rPr>
        <w:t xml:space="preserve">Demonstrable commitment to ISPCC </w:t>
      </w:r>
      <w:r w:rsidR="00BC78D3" w:rsidRPr="38F8D3D9">
        <w:rPr>
          <w:rFonts w:ascii="Poppins" w:hAnsi="Poppins" w:cs="Poppins"/>
        </w:rPr>
        <w:t xml:space="preserve">spirit </w:t>
      </w:r>
      <w:r w:rsidRPr="38F8D3D9">
        <w:rPr>
          <w:rFonts w:ascii="Poppins" w:hAnsi="Poppins" w:cs="Poppins"/>
        </w:rPr>
        <w:t xml:space="preserve">values and </w:t>
      </w:r>
      <w:r w:rsidR="6E8375D2" w:rsidRPr="38F8D3D9">
        <w:rPr>
          <w:rFonts w:ascii="Poppins" w:hAnsi="Poppins" w:cs="Poppins"/>
        </w:rPr>
        <w:t>behaviors</w:t>
      </w:r>
      <w:r w:rsidR="002B190E" w:rsidRPr="38F8D3D9">
        <w:rPr>
          <w:rFonts w:ascii="Poppins" w:hAnsi="Poppins" w:cs="Poppins"/>
        </w:rPr>
        <w:t xml:space="preserve"> of Courage, Openness Passion and Empathy (</w:t>
      </w:r>
      <w:r w:rsidR="00A72AD8" w:rsidRPr="38F8D3D9">
        <w:rPr>
          <w:rFonts w:ascii="Poppins" w:hAnsi="Poppins" w:cs="Poppins"/>
        </w:rPr>
        <w:t xml:space="preserve">COPE) </w:t>
      </w:r>
      <w:r w:rsidRPr="38F8D3D9">
        <w:rPr>
          <w:rFonts w:ascii="Poppins" w:hAnsi="Poppins" w:cs="Poppins"/>
        </w:rPr>
        <w:t>and the achievement of positive outcomes for children</w:t>
      </w:r>
      <w:r w:rsidR="000A6EC8" w:rsidRPr="38F8D3D9">
        <w:rPr>
          <w:rFonts w:ascii="Poppins" w:hAnsi="Poppins" w:cs="Poppins"/>
        </w:rPr>
        <w:t>.</w:t>
      </w:r>
    </w:p>
    <w:p w14:paraId="3C1404C6" w14:textId="3F5093B0" w:rsidR="00EA0FF8" w:rsidRPr="007F7A1A" w:rsidRDefault="00EA0FF8" w:rsidP="00CF064B">
      <w:pPr>
        <w:pStyle w:val="ListParagraph"/>
        <w:widowControl/>
        <w:numPr>
          <w:ilvl w:val="0"/>
          <w:numId w:val="9"/>
        </w:numPr>
        <w:shd w:val="clear" w:color="auto" w:fill="FFFFFF" w:themeFill="background1"/>
        <w:autoSpaceDE/>
        <w:autoSpaceDN/>
        <w:spacing w:before="0" w:after="200" w:line="276" w:lineRule="auto"/>
        <w:contextualSpacing/>
        <w:jc w:val="both"/>
        <w:rPr>
          <w:rFonts w:ascii="Poppins" w:eastAsiaTheme="minorHAnsi" w:hAnsi="Poppins" w:cs="Poppins"/>
          <w:bCs/>
          <w:lang w:val="en-IE"/>
        </w:rPr>
      </w:pPr>
      <w:r w:rsidRPr="007F7A1A">
        <w:rPr>
          <w:rFonts w:ascii="Poppins" w:eastAsiaTheme="minorHAnsi" w:hAnsi="Poppins" w:cs="Poppins"/>
          <w:bCs/>
        </w:rPr>
        <w:t>Gravitas to be able to build strong relationship</w:t>
      </w:r>
      <w:r w:rsidR="000A6EC8" w:rsidRPr="007F7A1A">
        <w:rPr>
          <w:rFonts w:ascii="Poppins" w:eastAsiaTheme="minorHAnsi" w:hAnsi="Poppins" w:cs="Poppins"/>
          <w:bCs/>
        </w:rPr>
        <w:t>s</w:t>
      </w:r>
      <w:r w:rsidRPr="007F7A1A">
        <w:rPr>
          <w:rFonts w:ascii="Poppins" w:eastAsiaTheme="minorHAnsi" w:hAnsi="Poppins" w:cs="Poppins"/>
          <w:bCs/>
        </w:rPr>
        <w:t xml:space="preserve"> at senior levels and to be able to </w:t>
      </w:r>
      <w:r w:rsidR="0015039C" w:rsidRPr="007F7A1A">
        <w:rPr>
          <w:rFonts w:ascii="Poppins" w:eastAsiaTheme="minorHAnsi" w:hAnsi="Poppins" w:cs="Poppins"/>
          <w:bCs/>
        </w:rPr>
        <w:t>demonstrate excellent stakeholder management</w:t>
      </w:r>
      <w:r w:rsidR="000A6EC8" w:rsidRPr="007F7A1A">
        <w:rPr>
          <w:rFonts w:ascii="Poppins" w:eastAsiaTheme="minorHAnsi" w:hAnsi="Poppins" w:cs="Poppins"/>
          <w:bCs/>
        </w:rPr>
        <w:t>.</w:t>
      </w:r>
      <w:r w:rsidR="0015039C" w:rsidRPr="007F7A1A">
        <w:rPr>
          <w:rFonts w:ascii="Poppins" w:eastAsiaTheme="minorHAnsi" w:hAnsi="Poppins" w:cs="Poppins"/>
          <w:bCs/>
        </w:rPr>
        <w:t xml:space="preserve"> </w:t>
      </w:r>
      <w:r w:rsidRPr="007F7A1A">
        <w:rPr>
          <w:rFonts w:ascii="Poppins" w:eastAsiaTheme="minorHAnsi" w:hAnsi="Poppins" w:cs="Poppins"/>
          <w:bCs/>
        </w:rPr>
        <w:t xml:space="preserve"> </w:t>
      </w:r>
    </w:p>
    <w:p w14:paraId="50AA58D2" w14:textId="5305D8FB" w:rsidR="00CC468F" w:rsidRPr="007F7A1A" w:rsidRDefault="002F1CC2" w:rsidP="00DD05FD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0" w:after="200" w:line="276" w:lineRule="auto"/>
        <w:contextualSpacing/>
        <w:jc w:val="both"/>
        <w:rPr>
          <w:rFonts w:ascii="Poppins" w:hAnsi="Poppins" w:cs="Poppins"/>
          <w:color w:val="424242"/>
        </w:rPr>
      </w:pPr>
      <w:r w:rsidRPr="007F7A1A">
        <w:rPr>
          <w:rFonts w:ascii="Poppins" w:eastAsiaTheme="minorHAnsi" w:hAnsi="Poppins" w:cs="Poppins"/>
          <w:bCs/>
          <w:lang w:val="en-IE"/>
        </w:rPr>
        <w:t>Strong interpersonal and listening skills demonstrated by effectively working within or managing teams of multi-functional employees to achieve organisational goals</w:t>
      </w:r>
      <w:r w:rsidR="006A3D35" w:rsidRPr="007F7A1A">
        <w:rPr>
          <w:rFonts w:ascii="Poppins" w:eastAsiaTheme="minorHAnsi" w:hAnsi="Poppins" w:cs="Poppins"/>
          <w:bCs/>
          <w:lang w:val="en-IE"/>
        </w:rPr>
        <w:t>.</w:t>
      </w:r>
      <w:r w:rsidRPr="007F7A1A">
        <w:rPr>
          <w:rFonts w:ascii="Poppins" w:eastAsiaTheme="minorHAnsi" w:hAnsi="Poppins" w:cs="Poppins"/>
          <w:bCs/>
        </w:rPr>
        <w:t xml:space="preserve"> </w:t>
      </w:r>
    </w:p>
    <w:p w14:paraId="61367C77" w14:textId="77777777" w:rsidR="00E701AA" w:rsidRPr="007F7A1A" w:rsidRDefault="009851C0" w:rsidP="00E701AA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sz w:val="22"/>
          <w:szCs w:val="22"/>
        </w:rPr>
      </w:pPr>
      <w:r w:rsidRPr="007F7A1A">
        <w:rPr>
          <w:rFonts w:ascii="Poppins" w:hAnsi="Poppins" w:cs="Poppins"/>
          <w:sz w:val="22"/>
          <w:szCs w:val="22"/>
        </w:rPr>
        <w:t>Highly motivated self-starter. Candidates must be self-motivated and can work on own initiative as well as work as part of a team</w:t>
      </w:r>
      <w:r w:rsidRPr="007F7A1A">
        <w:rPr>
          <w:rFonts w:ascii="Poppins" w:hAnsi="Poppins" w:cs="Poppins"/>
          <w:color w:val="424242"/>
          <w:sz w:val="22"/>
          <w:szCs w:val="22"/>
        </w:rPr>
        <w:t>.</w:t>
      </w:r>
      <w:r w:rsidR="00E701AA" w:rsidRPr="007F7A1A">
        <w:rPr>
          <w:rFonts w:ascii="Poppins" w:hAnsi="Poppins" w:cs="Poppins"/>
          <w:sz w:val="22"/>
          <w:szCs w:val="22"/>
        </w:rPr>
        <w:t xml:space="preserve"> </w:t>
      </w:r>
    </w:p>
    <w:p w14:paraId="079970F6" w14:textId="02730C99" w:rsidR="00E701AA" w:rsidRPr="007F7A1A" w:rsidRDefault="00E701AA" w:rsidP="00E701AA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sz w:val="22"/>
          <w:szCs w:val="22"/>
        </w:rPr>
      </w:pPr>
      <w:r w:rsidRPr="007F7A1A">
        <w:rPr>
          <w:rFonts w:ascii="Poppins" w:hAnsi="Poppins" w:cs="Poppins"/>
          <w:sz w:val="22"/>
          <w:szCs w:val="22"/>
        </w:rPr>
        <w:lastRenderedPageBreak/>
        <w:t>Experience of project management, development roll-out and delivery of projects to timelines</w:t>
      </w:r>
      <w:r w:rsidR="006A3D35" w:rsidRPr="007F7A1A">
        <w:rPr>
          <w:rFonts w:ascii="Poppins" w:hAnsi="Poppins" w:cs="Poppins"/>
          <w:sz w:val="22"/>
          <w:szCs w:val="22"/>
        </w:rPr>
        <w:t>.</w:t>
      </w:r>
      <w:r w:rsidRPr="007F7A1A">
        <w:rPr>
          <w:rFonts w:ascii="Poppins" w:hAnsi="Poppins" w:cs="Poppins"/>
          <w:sz w:val="22"/>
          <w:szCs w:val="22"/>
        </w:rPr>
        <w:t xml:space="preserve"> </w:t>
      </w:r>
    </w:p>
    <w:p w14:paraId="248F35D5" w14:textId="51CB2A84" w:rsidR="00E701AA" w:rsidRPr="007F7A1A" w:rsidRDefault="00E701AA" w:rsidP="00E701AA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sz w:val="22"/>
          <w:szCs w:val="22"/>
        </w:rPr>
      </w:pPr>
      <w:r w:rsidRPr="007F7A1A">
        <w:rPr>
          <w:rFonts w:ascii="Poppins" w:hAnsi="Poppins" w:cs="Poppins"/>
          <w:sz w:val="22"/>
          <w:szCs w:val="22"/>
        </w:rPr>
        <w:t>Flexibility to adapt to changing priorities within the organisation</w:t>
      </w:r>
      <w:r w:rsidR="006A3D35" w:rsidRPr="007F7A1A">
        <w:rPr>
          <w:rFonts w:ascii="Poppins" w:hAnsi="Poppins" w:cs="Poppins"/>
          <w:sz w:val="22"/>
          <w:szCs w:val="22"/>
        </w:rPr>
        <w:t>.</w:t>
      </w:r>
    </w:p>
    <w:p w14:paraId="2510E327" w14:textId="77777777" w:rsidR="00E701AA" w:rsidRPr="007F7A1A" w:rsidRDefault="00E701AA" w:rsidP="00E701AA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sz w:val="22"/>
          <w:szCs w:val="22"/>
        </w:rPr>
      </w:pPr>
      <w:r w:rsidRPr="007F7A1A">
        <w:rPr>
          <w:rFonts w:ascii="Poppins" w:hAnsi="Poppins" w:cs="Poppins"/>
          <w:sz w:val="22"/>
          <w:szCs w:val="22"/>
        </w:rPr>
        <w:t>Excellent client facing and internal communication skills.</w:t>
      </w:r>
    </w:p>
    <w:p w14:paraId="13E7208B" w14:textId="10822037" w:rsidR="00E701AA" w:rsidRPr="007F7A1A" w:rsidRDefault="00E701AA" w:rsidP="00E701AA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sz w:val="22"/>
          <w:szCs w:val="22"/>
        </w:rPr>
      </w:pPr>
      <w:r w:rsidRPr="007F7A1A">
        <w:rPr>
          <w:rFonts w:ascii="Poppins" w:hAnsi="Poppins" w:cs="Poppins"/>
          <w:sz w:val="22"/>
          <w:szCs w:val="22"/>
        </w:rPr>
        <w:t>Solid organisational skills including attention to detail and multi</w:t>
      </w:r>
      <w:r w:rsidR="00185CC1" w:rsidRPr="007F7A1A">
        <w:rPr>
          <w:rFonts w:ascii="Poppins" w:hAnsi="Poppins" w:cs="Poppins"/>
          <w:sz w:val="22"/>
          <w:szCs w:val="22"/>
        </w:rPr>
        <w:t>-</w:t>
      </w:r>
      <w:r w:rsidRPr="007F7A1A">
        <w:rPr>
          <w:rFonts w:ascii="Poppins" w:hAnsi="Poppins" w:cs="Poppins"/>
          <w:sz w:val="22"/>
          <w:szCs w:val="22"/>
        </w:rPr>
        <w:t>tasking skills.</w:t>
      </w:r>
    </w:p>
    <w:p w14:paraId="24D83204" w14:textId="11F18E8C" w:rsidR="00E701AA" w:rsidRPr="007F7A1A" w:rsidRDefault="00E701AA" w:rsidP="00E701AA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bCs/>
          <w:sz w:val="22"/>
          <w:szCs w:val="22"/>
        </w:rPr>
      </w:pPr>
      <w:r w:rsidRPr="007F7A1A">
        <w:rPr>
          <w:rFonts w:ascii="Poppins" w:hAnsi="Poppins" w:cs="Poppins"/>
          <w:sz w:val="22"/>
          <w:szCs w:val="22"/>
        </w:rPr>
        <w:t>Candidates must be effective at time management, prioritisation and with the ability to oversee a number of projects at any given time</w:t>
      </w:r>
      <w:r w:rsidR="00382BDE" w:rsidRPr="007F7A1A">
        <w:rPr>
          <w:rFonts w:ascii="Poppins" w:hAnsi="Poppins" w:cs="Poppins"/>
          <w:sz w:val="22"/>
          <w:szCs w:val="22"/>
        </w:rPr>
        <w:t>.</w:t>
      </w:r>
    </w:p>
    <w:p w14:paraId="28AFBD80" w14:textId="762B5858" w:rsidR="002566B2" w:rsidRPr="007F7A1A" w:rsidRDefault="00CC468F" w:rsidP="00CF064B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Poppins" w:hAnsi="Poppins" w:cs="Poppins"/>
          <w:sz w:val="22"/>
          <w:szCs w:val="22"/>
        </w:rPr>
      </w:pPr>
      <w:r w:rsidRPr="007F7A1A">
        <w:rPr>
          <w:rFonts w:ascii="Poppins" w:hAnsi="Poppins" w:cs="Poppins"/>
          <w:sz w:val="22"/>
          <w:szCs w:val="22"/>
        </w:rPr>
        <w:t>D</w:t>
      </w:r>
      <w:r w:rsidR="00BD1C50" w:rsidRPr="007F7A1A">
        <w:rPr>
          <w:rFonts w:ascii="Poppins" w:hAnsi="Poppins" w:cs="Poppins"/>
          <w:sz w:val="22"/>
          <w:szCs w:val="22"/>
        </w:rPr>
        <w:t xml:space="preserve">igital and technology savvy </w:t>
      </w:r>
      <w:r w:rsidR="009F35A7" w:rsidRPr="007F7A1A">
        <w:rPr>
          <w:rFonts w:ascii="Poppins" w:hAnsi="Poppins" w:cs="Poppins"/>
          <w:sz w:val="22"/>
          <w:szCs w:val="22"/>
        </w:rPr>
        <w:t xml:space="preserve">with </w:t>
      </w:r>
      <w:r w:rsidR="002C2167" w:rsidRPr="007F7A1A">
        <w:rPr>
          <w:rFonts w:ascii="Poppins" w:hAnsi="Poppins" w:cs="Poppins"/>
          <w:sz w:val="22"/>
          <w:szCs w:val="22"/>
        </w:rPr>
        <w:t>up-to-date</w:t>
      </w:r>
      <w:r w:rsidR="002566B2" w:rsidRPr="007F7A1A">
        <w:rPr>
          <w:rFonts w:ascii="Poppins" w:hAnsi="Poppins" w:cs="Poppins"/>
          <w:sz w:val="22"/>
          <w:szCs w:val="22"/>
        </w:rPr>
        <w:t xml:space="preserve"> </w:t>
      </w:r>
      <w:r w:rsidR="009F35A7" w:rsidRPr="007F7A1A">
        <w:rPr>
          <w:rFonts w:ascii="Poppins" w:hAnsi="Poppins" w:cs="Poppins"/>
          <w:sz w:val="22"/>
          <w:szCs w:val="22"/>
        </w:rPr>
        <w:t xml:space="preserve">awareness of what technologies </w:t>
      </w:r>
      <w:r w:rsidR="00382BDE" w:rsidRPr="007F7A1A">
        <w:rPr>
          <w:rFonts w:ascii="Poppins" w:hAnsi="Poppins" w:cs="Poppins"/>
          <w:sz w:val="22"/>
          <w:szCs w:val="22"/>
        </w:rPr>
        <w:t>c</w:t>
      </w:r>
      <w:r w:rsidR="009F35A7" w:rsidRPr="007F7A1A">
        <w:rPr>
          <w:rFonts w:ascii="Poppins" w:hAnsi="Poppins" w:cs="Poppins"/>
          <w:sz w:val="22"/>
          <w:szCs w:val="22"/>
        </w:rPr>
        <w:t xml:space="preserve">hildren and young </w:t>
      </w:r>
      <w:r w:rsidR="002566B2" w:rsidRPr="007F7A1A">
        <w:rPr>
          <w:rFonts w:ascii="Poppins" w:hAnsi="Poppins" w:cs="Poppins"/>
          <w:sz w:val="22"/>
          <w:szCs w:val="22"/>
        </w:rPr>
        <w:t xml:space="preserve">people’s </w:t>
      </w:r>
      <w:r w:rsidR="002C2167" w:rsidRPr="007F7A1A">
        <w:rPr>
          <w:rFonts w:ascii="Poppins" w:hAnsi="Poppins" w:cs="Poppins"/>
          <w:sz w:val="22"/>
          <w:szCs w:val="22"/>
        </w:rPr>
        <w:t>access</w:t>
      </w:r>
      <w:r w:rsidR="00FF56C8" w:rsidRPr="007F7A1A">
        <w:rPr>
          <w:rFonts w:ascii="Poppins" w:hAnsi="Poppins" w:cs="Poppins"/>
          <w:sz w:val="22"/>
          <w:szCs w:val="22"/>
        </w:rPr>
        <w:t>.</w:t>
      </w:r>
      <w:r w:rsidR="002C2167" w:rsidRPr="007F7A1A">
        <w:rPr>
          <w:rFonts w:ascii="Poppins" w:hAnsi="Poppins" w:cs="Poppins"/>
          <w:sz w:val="22"/>
          <w:szCs w:val="22"/>
        </w:rPr>
        <w:t xml:space="preserve"> </w:t>
      </w:r>
    </w:p>
    <w:p w14:paraId="523F9B00" w14:textId="0BDD22B7" w:rsidR="009D5033" w:rsidRPr="003423AF" w:rsidRDefault="009D5033" w:rsidP="0FACA122">
      <w:pPr>
        <w:pStyle w:val="NormalWeb"/>
        <w:shd w:val="clear" w:color="auto" w:fill="FFFFFF" w:themeFill="background1"/>
        <w:rPr>
          <w:rFonts w:ascii="Poppins" w:hAnsi="Poppins" w:cs="Poppins"/>
          <w:color w:val="424242"/>
          <w:sz w:val="22"/>
          <w:szCs w:val="22"/>
        </w:rPr>
      </w:pPr>
      <w:r w:rsidRPr="0FACA122">
        <w:rPr>
          <w:rFonts w:ascii="Poppins" w:hAnsi="Poppins" w:cs="Poppins"/>
          <w:color w:val="424242"/>
          <w:sz w:val="22"/>
          <w:szCs w:val="22"/>
        </w:rPr>
        <w:t>Applications</w:t>
      </w:r>
      <w:r w:rsidR="249091BE" w:rsidRPr="0FACA122">
        <w:rPr>
          <w:rFonts w:ascii="Poppins" w:hAnsi="Poppins" w:cs="Poppins"/>
          <w:color w:val="424242"/>
          <w:sz w:val="22"/>
          <w:szCs w:val="22"/>
        </w:rPr>
        <w:t xml:space="preserve"> from suitably qualified candidates </w:t>
      </w:r>
      <w:r w:rsidRPr="0FACA122">
        <w:rPr>
          <w:rFonts w:ascii="Poppins" w:hAnsi="Poppins" w:cs="Poppins"/>
          <w:color w:val="424242"/>
          <w:sz w:val="22"/>
          <w:szCs w:val="22"/>
        </w:rPr>
        <w:t xml:space="preserve">to </w:t>
      </w:r>
      <w:hyperlink r:id="rId10">
        <w:r w:rsidRPr="0FACA122">
          <w:rPr>
            <w:rStyle w:val="Hyperlink"/>
            <w:rFonts w:ascii="Poppins" w:hAnsi="Poppins" w:cs="Poppins"/>
            <w:sz w:val="22"/>
            <w:szCs w:val="22"/>
          </w:rPr>
          <w:t>recruitment@ispcc.ie</w:t>
        </w:r>
      </w:hyperlink>
      <w:r w:rsidRPr="0FACA122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36BBF0A6" w:rsidRPr="0FACA122">
        <w:rPr>
          <w:rFonts w:ascii="Poppins" w:hAnsi="Poppins" w:cs="Poppins"/>
          <w:color w:val="424242"/>
          <w:sz w:val="22"/>
          <w:szCs w:val="22"/>
        </w:rPr>
        <w:t xml:space="preserve">before </w:t>
      </w:r>
      <w:r w:rsidR="00032D0D">
        <w:rPr>
          <w:rFonts w:ascii="Poppins" w:hAnsi="Poppins" w:cs="Poppins"/>
          <w:color w:val="424242"/>
          <w:sz w:val="22"/>
          <w:szCs w:val="22"/>
        </w:rPr>
        <w:t>2</w:t>
      </w:r>
      <w:r w:rsidR="00DE7C92">
        <w:rPr>
          <w:rFonts w:ascii="Poppins" w:hAnsi="Poppins" w:cs="Poppins"/>
          <w:color w:val="424242"/>
          <w:sz w:val="22"/>
          <w:szCs w:val="22"/>
        </w:rPr>
        <w:t>9</w:t>
      </w:r>
      <w:r w:rsidR="00DE7C92" w:rsidRPr="00DE7C92">
        <w:rPr>
          <w:rFonts w:ascii="Poppins" w:hAnsi="Poppins" w:cs="Poppins"/>
          <w:color w:val="424242"/>
          <w:sz w:val="22"/>
          <w:szCs w:val="22"/>
          <w:vertAlign w:val="superscript"/>
        </w:rPr>
        <w:t>th</w:t>
      </w:r>
      <w:r w:rsidR="00DE7C92">
        <w:rPr>
          <w:rFonts w:ascii="Poppins" w:hAnsi="Poppins" w:cs="Poppins"/>
          <w:color w:val="424242"/>
          <w:sz w:val="22"/>
          <w:szCs w:val="22"/>
        </w:rPr>
        <w:t xml:space="preserve"> </w:t>
      </w:r>
      <w:r w:rsidR="00032D0D">
        <w:rPr>
          <w:rFonts w:ascii="Poppins" w:hAnsi="Poppins" w:cs="Poppins"/>
          <w:color w:val="424242"/>
          <w:sz w:val="22"/>
          <w:szCs w:val="22"/>
        </w:rPr>
        <w:t xml:space="preserve">of September. </w:t>
      </w:r>
      <w:r w:rsidR="1EAE2D7C" w:rsidRPr="0FACA122">
        <w:rPr>
          <w:rFonts w:ascii="Poppins" w:hAnsi="Poppins" w:cs="Poppins"/>
          <w:color w:val="424242"/>
          <w:sz w:val="22"/>
          <w:szCs w:val="22"/>
        </w:rPr>
        <w:t xml:space="preserve"> We will be screening internal candidates based on key skills and qualifications for this role. </w:t>
      </w:r>
    </w:p>
    <w:p w14:paraId="326E088D" w14:textId="77777777" w:rsidR="00537C9F" w:rsidRDefault="00537C9F" w:rsidP="00537C9F">
      <w:pPr>
        <w:pStyle w:val="NormalWeb"/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</w:p>
    <w:p w14:paraId="4D46565F" w14:textId="77777777" w:rsidR="00537C9F" w:rsidRDefault="00537C9F" w:rsidP="00537C9F">
      <w:pPr>
        <w:pStyle w:val="NormalWeb"/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</w:p>
    <w:p w14:paraId="40090E8B" w14:textId="77777777" w:rsidR="00537C9F" w:rsidRDefault="00537C9F" w:rsidP="00537C9F">
      <w:pPr>
        <w:pStyle w:val="NormalWeb"/>
        <w:shd w:val="clear" w:color="auto" w:fill="FFFFFF"/>
        <w:rPr>
          <w:rFonts w:ascii="Poppins" w:hAnsi="Poppins" w:cs="Poppins"/>
          <w:color w:val="424242"/>
          <w:sz w:val="22"/>
          <w:szCs w:val="22"/>
        </w:rPr>
      </w:pPr>
    </w:p>
    <w:p w14:paraId="5FF1F986" w14:textId="77777777" w:rsidR="00537C9F" w:rsidRPr="00EA0FF8" w:rsidRDefault="00537C9F" w:rsidP="00537C9F">
      <w:pPr>
        <w:pStyle w:val="NormalWeb"/>
        <w:shd w:val="clear" w:color="auto" w:fill="FFFFFF"/>
        <w:rPr>
          <w:rFonts w:ascii="Poppins" w:hAnsi="Poppins" w:cs="Poppins"/>
          <w:bCs/>
          <w:sz w:val="22"/>
          <w:szCs w:val="22"/>
        </w:rPr>
      </w:pPr>
    </w:p>
    <w:sectPr w:rsidR="00537C9F" w:rsidRPr="00EA0FF8">
      <w:pgSz w:w="12240" w:h="15840"/>
      <w:pgMar w:top="5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C89"/>
    <w:multiLevelType w:val="hybridMultilevel"/>
    <w:tmpl w:val="21C28F58"/>
    <w:lvl w:ilvl="0" w:tplc="C68A52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AE6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88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C3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87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F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E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45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22E"/>
    <w:multiLevelType w:val="hybridMultilevel"/>
    <w:tmpl w:val="4A7CC920"/>
    <w:lvl w:ilvl="0" w:tplc="2986756E">
      <w:numFmt w:val="bullet"/>
      <w:lvlText w:val="·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3CC"/>
    <w:multiLevelType w:val="multilevel"/>
    <w:tmpl w:val="CD4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078D9"/>
    <w:multiLevelType w:val="hybridMultilevel"/>
    <w:tmpl w:val="E1DC6946"/>
    <w:lvl w:ilvl="0" w:tplc="2264A8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EE2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2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A0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A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EE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24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E8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2C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6C89"/>
    <w:multiLevelType w:val="hybridMultilevel"/>
    <w:tmpl w:val="154681C4"/>
    <w:lvl w:ilvl="0" w:tplc="B3FAF6DC">
      <w:numFmt w:val="bullet"/>
      <w:lvlText w:val=""/>
      <w:lvlJc w:val="left"/>
      <w:pPr>
        <w:ind w:left="507" w:hanging="3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ED183C4E">
      <w:numFmt w:val="bullet"/>
      <w:lvlText w:val="•"/>
      <w:lvlJc w:val="left"/>
      <w:pPr>
        <w:ind w:left="1412" w:hanging="386"/>
      </w:pPr>
      <w:rPr>
        <w:rFonts w:hint="default"/>
        <w:lang w:val="en-US" w:eastAsia="en-US" w:bidi="ar-SA"/>
      </w:rPr>
    </w:lvl>
    <w:lvl w:ilvl="2" w:tplc="F356E5CE">
      <w:numFmt w:val="bullet"/>
      <w:lvlText w:val="•"/>
      <w:lvlJc w:val="left"/>
      <w:pPr>
        <w:ind w:left="2324" w:hanging="386"/>
      </w:pPr>
      <w:rPr>
        <w:rFonts w:hint="default"/>
        <w:lang w:val="en-US" w:eastAsia="en-US" w:bidi="ar-SA"/>
      </w:rPr>
    </w:lvl>
    <w:lvl w:ilvl="3" w:tplc="CD86114A">
      <w:numFmt w:val="bullet"/>
      <w:lvlText w:val="•"/>
      <w:lvlJc w:val="left"/>
      <w:pPr>
        <w:ind w:left="3236" w:hanging="386"/>
      </w:pPr>
      <w:rPr>
        <w:rFonts w:hint="default"/>
        <w:lang w:val="en-US" w:eastAsia="en-US" w:bidi="ar-SA"/>
      </w:rPr>
    </w:lvl>
    <w:lvl w:ilvl="4" w:tplc="B1488846">
      <w:numFmt w:val="bullet"/>
      <w:lvlText w:val="•"/>
      <w:lvlJc w:val="left"/>
      <w:pPr>
        <w:ind w:left="4148" w:hanging="386"/>
      </w:pPr>
      <w:rPr>
        <w:rFonts w:hint="default"/>
        <w:lang w:val="en-US" w:eastAsia="en-US" w:bidi="ar-SA"/>
      </w:rPr>
    </w:lvl>
    <w:lvl w:ilvl="5" w:tplc="8070C5B0">
      <w:numFmt w:val="bullet"/>
      <w:lvlText w:val="•"/>
      <w:lvlJc w:val="left"/>
      <w:pPr>
        <w:ind w:left="5060" w:hanging="386"/>
      </w:pPr>
      <w:rPr>
        <w:rFonts w:hint="default"/>
        <w:lang w:val="en-US" w:eastAsia="en-US" w:bidi="ar-SA"/>
      </w:rPr>
    </w:lvl>
    <w:lvl w:ilvl="6" w:tplc="954E6566">
      <w:numFmt w:val="bullet"/>
      <w:lvlText w:val="•"/>
      <w:lvlJc w:val="left"/>
      <w:pPr>
        <w:ind w:left="5972" w:hanging="386"/>
      </w:pPr>
      <w:rPr>
        <w:rFonts w:hint="default"/>
        <w:lang w:val="en-US" w:eastAsia="en-US" w:bidi="ar-SA"/>
      </w:rPr>
    </w:lvl>
    <w:lvl w:ilvl="7" w:tplc="7736BFDA">
      <w:numFmt w:val="bullet"/>
      <w:lvlText w:val="•"/>
      <w:lvlJc w:val="left"/>
      <w:pPr>
        <w:ind w:left="6884" w:hanging="386"/>
      </w:pPr>
      <w:rPr>
        <w:rFonts w:hint="default"/>
        <w:lang w:val="en-US" w:eastAsia="en-US" w:bidi="ar-SA"/>
      </w:rPr>
    </w:lvl>
    <w:lvl w:ilvl="8" w:tplc="A992C7C0">
      <w:numFmt w:val="bullet"/>
      <w:lvlText w:val="•"/>
      <w:lvlJc w:val="left"/>
      <w:pPr>
        <w:ind w:left="7796" w:hanging="386"/>
      </w:pPr>
      <w:rPr>
        <w:rFonts w:hint="default"/>
        <w:lang w:val="en-US" w:eastAsia="en-US" w:bidi="ar-SA"/>
      </w:rPr>
    </w:lvl>
  </w:abstractNum>
  <w:abstractNum w:abstractNumId="5" w15:restartNumberingAfterBreak="0">
    <w:nsid w:val="1C6C02E2"/>
    <w:multiLevelType w:val="multilevel"/>
    <w:tmpl w:val="9E8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F2232"/>
    <w:multiLevelType w:val="hybridMultilevel"/>
    <w:tmpl w:val="2F18F1C0"/>
    <w:lvl w:ilvl="0" w:tplc="2986756E">
      <w:numFmt w:val="bullet"/>
      <w:lvlText w:val="·"/>
      <w:lvlJc w:val="left"/>
      <w:pPr>
        <w:ind w:left="108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736940"/>
    <w:multiLevelType w:val="hybridMultilevel"/>
    <w:tmpl w:val="25E63746"/>
    <w:lvl w:ilvl="0" w:tplc="D3C608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2C8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4F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8B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E1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AF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E8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8E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B6DD6"/>
    <w:multiLevelType w:val="multilevel"/>
    <w:tmpl w:val="172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23FD0"/>
    <w:multiLevelType w:val="multilevel"/>
    <w:tmpl w:val="B5F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D066A"/>
    <w:multiLevelType w:val="hybridMultilevel"/>
    <w:tmpl w:val="6AB638F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011599"/>
    <w:multiLevelType w:val="hybridMultilevel"/>
    <w:tmpl w:val="7DA247E2"/>
    <w:lvl w:ilvl="0" w:tplc="2986756E">
      <w:numFmt w:val="bullet"/>
      <w:lvlText w:val="·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3340F"/>
    <w:multiLevelType w:val="hybridMultilevel"/>
    <w:tmpl w:val="D6E82FF6"/>
    <w:lvl w:ilvl="0" w:tplc="2986756E">
      <w:numFmt w:val="bullet"/>
      <w:lvlText w:val="·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80FEB"/>
    <w:multiLevelType w:val="hybridMultilevel"/>
    <w:tmpl w:val="B9EC3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1D6B"/>
    <w:multiLevelType w:val="multilevel"/>
    <w:tmpl w:val="833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43AED"/>
    <w:multiLevelType w:val="hybridMultilevel"/>
    <w:tmpl w:val="DAEAC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D012C"/>
    <w:multiLevelType w:val="hybridMultilevel"/>
    <w:tmpl w:val="53CAEF7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4335"/>
    <w:multiLevelType w:val="multilevel"/>
    <w:tmpl w:val="113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F87C3D"/>
    <w:multiLevelType w:val="hybridMultilevel"/>
    <w:tmpl w:val="F7EE0D80"/>
    <w:lvl w:ilvl="0" w:tplc="2986756E">
      <w:numFmt w:val="bullet"/>
      <w:lvlText w:val="·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55BE3"/>
    <w:multiLevelType w:val="hybridMultilevel"/>
    <w:tmpl w:val="9E4E8B42"/>
    <w:lvl w:ilvl="0" w:tplc="F00CB3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32D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0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EE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C9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C5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E7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88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0A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673E3"/>
    <w:multiLevelType w:val="hybridMultilevel"/>
    <w:tmpl w:val="4788788E"/>
    <w:lvl w:ilvl="0" w:tplc="2986756E">
      <w:numFmt w:val="bullet"/>
      <w:lvlText w:val="·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D5D3E"/>
    <w:multiLevelType w:val="multilevel"/>
    <w:tmpl w:val="B49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50718"/>
    <w:multiLevelType w:val="hybridMultilevel"/>
    <w:tmpl w:val="A1DE6518"/>
    <w:lvl w:ilvl="0" w:tplc="2986756E">
      <w:numFmt w:val="bullet"/>
      <w:lvlText w:val="·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B0B07"/>
    <w:multiLevelType w:val="hybridMultilevel"/>
    <w:tmpl w:val="8AAEC506"/>
    <w:lvl w:ilvl="0" w:tplc="2986756E">
      <w:numFmt w:val="bullet"/>
      <w:lvlText w:val="·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3E73"/>
    <w:multiLevelType w:val="hybridMultilevel"/>
    <w:tmpl w:val="F296F9BC"/>
    <w:lvl w:ilvl="0" w:tplc="25A0D5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9EE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45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C4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08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00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EC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CB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858CE"/>
    <w:multiLevelType w:val="multilevel"/>
    <w:tmpl w:val="1D7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925EB"/>
    <w:multiLevelType w:val="hybridMultilevel"/>
    <w:tmpl w:val="DF869724"/>
    <w:lvl w:ilvl="0" w:tplc="DB086AF4">
      <w:numFmt w:val="bullet"/>
      <w:lvlText w:val="-"/>
      <w:lvlJc w:val="left"/>
      <w:pPr>
        <w:ind w:left="489" w:hanging="3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8E0E2720">
      <w:numFmt w:val="bullet"/>
      <w:lvlText w:val="•"/>
      <w:lvlJc w:val="left"/>
      <w:pPr>
        <w:ind w:left="1394" w:hanging="388"/>
      </w:pPr>
      <w:rPr>
        <w:rFonts w:hint="default"/>
        <w:lang w:val="en-US" w:eastAsia="en-US" w:bidi="ar-SA"/>
      </w:rPr>
    </w:lvl>
    <w:lvl w:ilvl="2" w:tplc="5AAE5F50">
      <w:numFmt w:val="bullet"/>
      <w:lvlText w:val="•"/>
      <w:lvlJc w:val="left"/>
      <w:pPr>
        <w:ind w:left="2308" w:hanging="388"/>
      </w:pPr>
      <w:rPr>
        <w:rFonts w:hint="default"/>
        <w:lang w:val="en-US" w:eastAsia="en-US" w:bidi="ar-SA"/>
      </w:rPr>
    </w:lvl>
    <w:lvl w:ilvl="3" w:tplc="1A92AEA8">
      <w:numFmt w:val="bullet"/>
      <w:lvlText w:val="•"/>
      <w:lvlJc w:val="left"/>
      <w:pPr>
        <w:ind w:left="3222" w:hanging="388"/>
      </w:pPr>
      <w:rPr>
        <w:rFonts w:hint="default"/>
        <w:lang w:val="en-US" w:eastAsia="en-US" w:bidi="ar-SA"/>
      </w:rPr>
    </w:lvl>
    <w:lvl w:ilvl="4" w:tplc="FB188842">
      <w:numFmt w:val="bullet"/>
      <w:lvlText w:val="•"/>
      <w:lvlJc w:val="left"/>
      <w:pPr>
        <w:ind w:left="4136" w:hanging="388"/>
      </w:pPr>
      <w:rPr>
        <w:rFonts w:hint="default"/>
        <w:lang w:val="en-US" w:eastAsia="en-US" w:bidi="ar-SA"/>
      </w:rPr>
    </w:lvl>
    <w:lvl w:ilvl="5" w:tplc="CE460718">
      <w:numFmt w:val="bullet"/>
      <w:lvlText w:val="•"/>
      <w:lvlJc w:val="left"/>
      <w:pPr>
        <w:ind w:left="5050" w:hanging="388"/>
      </w:pPr>
      <w:rPr>
        <w:rFonts w:hint="default"/>
        <w:lang w:val="en-US" w:eastAsia="en-US" w:bidi="ar-SA"/>
      </w:rPr>
    </w:lvl>
    <w:lvl w:ilvl="6" w:tplc="8C229690">
      <w:numFmt w:val="bullet"/>
      <w:lvlText w:val="•"/>
      <w:lvlJc w:val="left"/>
      <w:pPr>
        <w:ind w:left="5964" w:hanging="388"/>
      </w:pPr>
      <w:rPr>
        <w:rFonts w:hint="default"/>
        <w:lang w:val="en-US" w:eastAsia="en-US" w:bidi="ar-SA"/>
      </w:rPr>
    </w:lvl>
    <w:lvl w:ilvl="7" w:tplc="96BC4C02">
      <w:numFmt w:val="bullet"/>
      <w:lvlText w:val="•"/>
      <w:lvlJc w:val="left"/>
      <w:pPr>
        <w:ind w:left="6878" w:hanging="388"/>
      </w:pPr>
      <w:rPr>
        <w:rFonts w:hint="default"/>
        <w:lang w:val="en-US" w:eastAsia="en-US" w:bidi="ar-SA"/>
      </w:rPr>
    </w:lvl>
    <w:lvl w:ilvl="8" w:tplc="72602940">
      <w:numFmt w:val="bullet"/>
      <w:lvlText w:val="•"/>
      <w:lvlJc w:val="left"/>
      <w:pPr>
        <w:ind w:left="7792" w:hanging="388"/>
      </w:pPr>
      <w:rPr>
        <w:rFonts w:hint="default"/>
        <w:lang w:val="en-US" w:eastAsia="en-US" w:bidi="ar-SA"/>
      </w:rPr>
    </w:lvl>
  </w:abstractNum>
  <w:abstractNum w:abstractNumId="27" w15:restartNumberingAfterBreak="0">
    <w:nsid w:val="62A35FD8"/>
    <w:multiLevelType w:val="multilevel"/>
    <w:tmpl w:val="41C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E42E9"/>
    <w:multiLevelType w:val="multilevel"/>
    <w:tmpl w:val="679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F5AD9"/>
    <w:multiLevelType w:val="hybridMultilevel"/>
    <w:tmpl w:val="01E8925C"/>
    <w:lvl w:ilvl="0" w:tplc="1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3AF49AC"/>
    <w:multiLevelType w:val="hybridMultilevel"/>
    <w:tmpl w:val="3D52F038"/>
    <w:lvl w:ilvl="0" w:tplc="2986756E">
      <w:numFmt w:val="bullet"/>
      <w:lvlText w:val="·"/>
      <w:lvlJc w:val="left"/>
      <w:pPr>
        <w:ind w:left="360" w:hanging="360"/>
      </w:pPr>
      <w:rPr>
        <w:rFonts w:ascii="Poppins" w:eastAsia="Times New Roman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FF1507"/>
    <w:multiLevelType w:val="multilevel"/>
    <w:tmpl w:val="E93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01997"/>
    <w:multiLevelType w:val="multilevel"/>
    <w:tmpl w:val="EE6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462976"/>
    <w:multiLevelType w:val="hybridMultilevel"/>
    <w:tmpl w:val="96DAB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87425"/>
    <w:multiLevelType w:val="hybridMultilevel"/>
    <w:tmpl w:val="1A22F63A"/>
    <w:lvl w:ilvl="0" w:tplc="A63CC7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26C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AD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C5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4A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67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0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0B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5A2D"/>
    <w:multiLevelType w:val="multilevel"/>
    <w:tmpl w:val="88C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43DCF"/>
    <w:multiLevelType w:val="hybridMultilevel"/>
    <w:tmpl w:val="E25C6D5E"/>
    <w:lvl w:ilvl="0" w:tplc="39D61F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8CB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2F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9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25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64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89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C2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AF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81159">
    <w:abstractNumId w:val="4"/>
  </w:num>
  <w:num w:numId="2" w16cid:durableId="189874720">
    <w:abstractNumId w:val="26"/>
  </w:num>
  <w:num w:numId="3" w16cid:durableId="1747996834">
    <w:abstractNumId w:val="25"/>
  </w:num>
  <w:num w:numId="4" w16cid:durableId="850878229">
    <w:abstractNumId w:val="32"/>
  </w:num>
  <w:num w:numId="5" w16cid:durableId="1783110910">
    <w:abstractNumId w:val="9"/>
  </w:num>
  <w:num w:numId="6" w16cid:durableId="1231230922">
    <w:abstractNumId w:val="14"/>
  </w:num>
  <w:num w:numId="7" w16cid:durableId="1561595918">
    <w:abstractNumId w:val="28"/>
  </w:num>
  <w:num w:numId="8" w16cid:durableId="1615400345">
    <w:abstractNumId w:val="10"/>
  </w:num>
  <w:num w:numId="9" w16cid:durableId="1215002686">
    <w:abstractNumId w:val="16"/>
  </w:num>
  <w:num w:numId="10" w16cid:durableId="452678879">
    <w:abstractNumId w:val="21"/>
  </w:num>
  <w:num w:numId="11" w16cid:durableId="1959600588">
    <w:abstractNumId w:val="31"/>
  </w:num>
  <w:num w:numId="12" w16cid:durableId="507251668">
    <w:abstractNumId w:val="27"/>
  </w:num>
  <w:num w:numId="13" w16cid:durableId="381831040">
    <w:abstractNumId w:val="5"/>
  </w:num>
  <w:num w:numId="14" w16cid:durableId="2091613062">
    <w:abstractNumId w:val="17"/>
  </w:num>
  <w:num w:numId="15" w16cid:durableId="1588421524">
    <w:abstractNumId w:val="35"/>
  </w:num>
  <w:num w:numId="16" w16cid:durableId="28991212">
    <w:abstractNumId w:val="8"/>
  </w:num>
  <w:num w:numId="17" w16cid:durableId="1148941319">
    <w:abstractNumId w:val="2"/>
  </w:num>
  <w:num w:numId="18" w16cid:durableId="2122415691">
    <w:abstractNumId w:val="29"/>
  </w:num>
  <w:num w:numId="19" w16cid:durableId="713583107">
    <w:abstractNumId w:val="19"/>
  </w:num>
  <w:num w:numId="20" w16cid:durableId="1596018324">
    <w:abstractNumId w:val="0"/>
  </w:num>
  <w:num w:numId="21" w16cid:durableId="1789548802">
    <w:abstractNumId w:val="7"/>
  </w:num>
  <w:num w:numId="22" w16cid:durableId="924338700">
    <w:abstractNumId w:val="36"/>
  </w:num>
  <w:num w:numId="23" w16cid:durableId="1875144620">
    <w:abstractNumId w:val="3"/>
  </w:num>
  <w:num w:numId="24" w16cid:durableId="353772519">
    <w:abstractNumId w:val="24"/>
  </w:num>
  <w:num w:numId="25" w16cid:durableId="916287027">
    <w:abstractNumId w:val="34"/>
  </w:num>
  <w:num w:numId="26" w16cid:durableId="638725110">
    <w:abstractNumId w:val="15"/>
  </w:num>
  <w:num w:numId="27" w16cid:durableId="391925012">
    <w:abstractNumId w:val="13"/>
  </w:num>
  <w:num w:numId="28" w16cid:durableId="1435631622">
    <w:abstractNumId w:val="22"/>
  </w:num>
  <w:num w:numId="29" w16cid:durableId="2112385879">
    <w:abstractNumId w:val="6"/>
  </w:num>
  <w:num w:numId="30" w16cid:durableId="769155244">
    <w:abstractNumId w:val="30"/>
  </w:num>
  <w:num w:numId="31" w16cid:durableId="848522615">
    <w:abstractNumId w:val="20"/>
  </w:num>
  <w:num w:numId="32" w16cid:durableId="1606377184">
    <w:abstractNumId w:val="1"/>
  </w:num>
  <w:num w:numId="33" w16cid:durableId="554514256">
    <w:abstractNumId w:val="12"/>
  </w:num>
  <w:num w:numId="34" w16cid:durableId="1821269712">
    <w:abstractNumId w:val="11"/>
  </w:num>
  <w:num w:numId="35" w16cid:durableId="2093306907">
    <w:abstractNumId w:val="23"/>
  </w:num>
  <w:num w:numId="36" w16cid:durableId="2127769711">
    <w:abstractNumId w:val="18"/>
  </w:num>
  <w:num w:numId="37" w16cid:durableId="19007036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7"/>
    <w:rsid w:val="00002E0A"/>
    <w:rsid w:val="000122DB"/>
    <w:rsid w:val="00013454"/>
    <w:rsid w:val="00015F84"/>
    <w:rsid w:val="00032D0D"/>
    <w:rsid w:val="00034BED"/>
    <w:rsid w:val="00042D1E"/>
    <w:rsid w:val="00043430"/>
    <w:rsid w:val="0005187D"/>
    <w:rsid w:val="0005489D"/>
    <w:rsid w:val="00062DA5"/>
    <w:rsid w:val="00074D74"/>
    <w:rsid w:val="00080ADB"/>
    <w:rsid w:val="00082892"/>
    <w:rsid w:val="0009680E"/>
    <w:rsid w:val="000A6EC8"/>
    <w:rsid w:val="000A76A0"/>
    <w:rsid w:val="000C7638"/>
    <w:rsid w:val="000D3F56"/>
    <w:rsid w:val="000E0D37"/>
    <w:rsid w:val="001017A5"/>
    <w:rsid w:val="00104A69"/>
    <w:rsid w:val="00110AA1"/>
    <w:rsid w:val="00115505"/>
    <w:rsid w:val="00117681"/>
    <w:rsid w:val="001304C6"/>
    <w:rsid w:val="00131ADE"/>
    <w:rsid w:val="001375D1"/>
    <w:rsid w:val="00140E90"/>
    <w:rsid w:val="0014240E"/>
    <w:rsid w:val="0015039C"/>
    <w:rsid w:val="001548FA"/>
    <w:rsid w:val="0015651F"/>
    <w:rsid w:val="001717A6"/>
    <w:rsid w:val="00174B29"/>
    <w:rsid w:val="00174EF0"/>
    <w:rsid w:val="00175E8E"/>
    <w:rsid w:val="00176FE4"/>
    <w:rsid w:val="00177157"/>
    <w:rsid w:val="00181867"/>
    <w:rsid w:val="00185CC1"/>
    <w:rsid w:val="001A00D6"/>
    <w:rsid w:val="001A1859"/>
    <w:rsid w:val="001A44EB"/>
    <w:rsid w:val="001C1503"/>
    <w:rsid w:val="001C20AD"/>
    <w:rsid w:val="00205D70"/>
    <w:rsid w:val="00212191"/>
    <w:rsid w:val="0022142E"/>
    <w:rsid w:val="00221507"/>
    <w:rsid w:val="0022727A"/>
    <w:rsid w:val="00251C74"/>
    <w:rsid w:val="002566B2"/>
    <w:rsid w:val="0026274C"/>
    <w:rsid w:val="00263F63"/>
    <w:rsid w:val="002841E4"/>
    <w:rsid w:val="002857AF"/>
    <w:rsid w:val="00293966"/>
    <w:rsid w:val="002A2502"/>
    <w:rsid w:val="002A3882"/>
    <w:rsid w:val="002A477D"/>
    <w:rsid w:val="002B036C"/>
    <w:rsid w:val="002B190E"/>
    <w:rsid w:val="002C2167"/>
    <w:rsid w:val="002D009C"/>
    <w:rsid w:val="002D13D3"/>
    <w:rsid w:val="002D56FD"/>
    <w:rsid w:val="002E399E"/>
    <w:rsid w:val="002E60CA"/>
    <w:rsid w:val="002F1CC2"/>
    <w:rsid w:val="002F2D27"/>
    <w:rsid w:val="00300C85"/>
    <w:rsid w:val="00300E64"/>
    <w:rsid w:val="00301115"/>
    <w:rsid w:val="003122AC"/>
    <w:rsid w:val="00315F8D"/>
    <w:rsid w:val="0031683A"/>
    <w:rsid w:val="00320145"/>
    <w:rsid w:val="00323966"/>
    <w:rsid w:val="00324CB8"/>
    <w:rsid w:val="00326239"/>
    <w:rsid w:val="00327B0E"/>
    <w:rsid w:val="0033069B"/>
    <w:rsid w:val="00333A9A"/>
    <w:rsid w:val="003353F3"/>
    <w:rsid w:val="00336E81"/>
    <w:rsid w:val="003423AF"/>
    <w:rsid w:val="003469CF"/>
    <w:rsid w:val="003473CD"/>
    <w:rsid w:val="00351363"/>
    <w:rsid w:val="00352601"/>
    <w:rsid w:val="003574A0"/>
    <w:rsid w:val="00374286"/>
    <w:rsid w:val="00381F38"/>
    <w:rsid w:val="00382BDE"/>
    <w:rsid w:val="00382EC7"/>
    <w:rsid w:val="003A1E5F"/>
    <w:rsid w:val="003A21D1"/>
    <w:rsid w:val="003A2284"/>
    <w:rsid w:val="003A3FC2"/>
    <w:rsid w:val="003B6EB7"/>
    <w:rsid w:val="003C73CC"/>
    <w:rsid w:val="003E14CA"/>
    <w:rsid w:val="003E6BA7"/>
    <w:rsid w:val="003E7AD5"/>
    <w:rsid w:val="003F3050"/>
    <w:rsid w:val="00402115"/>
    <w:rsid w:val="00404107"/>
    <w:rsid w:val="004070B7"/>
    <w:rsid w:val="00411637"/>
    <w:rsid w:val="004154CE"/>
    <w:rsid w:val="00415726"/>
    <w:rsid w:val="00422F31"/>
    <w:rsid w:val="00426060"/>
    <w:rsid w:val="00426FF7"/>
    <w:rsid w:val="00427DCC"/>
    <w:rsid w:val="00436FBA"/>
    <w:rsid w:val="004374BA"/>
    <w:rsid w:val="00437548"/>
    <w:rsid w:val="00437B39"/>
    <w:rsid w:val="00440A5F"/>
    <w:rsid w:val="004412D4"/>
    <w:rsid w:val="00454604"/>
    <w:rsid w:val="004575BC"/>
    <w:rsid w:val="00462732"/>
    <w:rsid w:val="004660E1"/>
    <w:rsid w:val="00480D88"/>
    <w:rsid w:val="00485869"/>
    <w:rsid w:val="00497511"/>
    <w:rsid w:val="004A3138"/>
    <w:rsid w:val="004A70F5"/>
    <w:rsid w:val="004B6715"/>
    <w:rsid w:val="004C0860"/>
    <w:rsid w:val="004E62A1"/>
    <w:rsid w:val="004F6A4F"/>
    <w:rsid w:val="00514E4F"/>
    <w:rsid w:val="005228F2"/>
    <w:rsid w:val="00531AF8"/>
    <w:rsid w:val="005331AC"/>
    <w:rsid w:val="00534607"/>
    <w:rsid w:val="00537650"/>
    <w:rsid w:val="00537C9F"/>
    <w:rsid w:val="00540057"/>
    <w:rsid w:val="005408C7"/>
    <w:rsid w:val="005457F6"/>
    <w:rsid w:val="00551007"/>
    <w:rsid w:val="005513DB"/>
    <w:rsid w:val="00551CF3"/>
    <w:rsid w:val="005563A3"/>
    <w:rsid w:val="00557E20"/>
    <w:rsid w:val="005626EF"/>
    <w:rsid w:val="00563BD1"/>
    <w:rsid w:val="00565B9C"/>
    <w:rsid w:val="005674C2"/>
    <w:rsid w:val="005847A8"/>
    <w:rsid w:val="0058533D"/>
    <w:rsid w:val="005949E8"/>
    <w:rsid w:val="00595C1D"/>
    <w:rsid w:val="005B2C41"/>
    <w:rsid w:val="005B5801"/>
    <w:rsid w:val="005C4EDE"/>
    <w:rsid w:val="005C6D90"/>
    <w:rsid w:val="005D15E8"/>
    <w:rsid w:val="005D5F67"/>
    <w:rsid w:val="005E1286"/>
    <w:rsid w:val="005E1DF3"/>
    <w:rsid w:val="005E3F40"/>
    <w:rsid w:val="005F14B3"/>
    <w:rsid w:val="005F18C3"/>
    <w:rsid w:val="005F61BC"/>
    <w:rsid w:val="0060256C"/>
    <w:rsid w:val="00634641"/>
    <w:rsid w:val="00634DE6"/>
    <w:rsid w:val="00636F70"/>
    <w:rsid w:val="0064134C"/>
    <w:rsid w:val="00641D3E"/>
    <w:rsid w:val="006532C2"/>
    <w:rsid w:val="00664100"/>
    <w:rsid w:val="00667DC6"/>
    <w:rsid w:val="00673C7F"/>
    <w:rsid w:val="00694504"/>
    <w:rsid w:val="0069743D"/>
    <w:rsid w:val="00697DD9"/>
    <w:rsid w:val="006A1C3C"/>
    <w:rsid w:val="006A3D35"/>
    <w:rsid w:val="006C1E0C"/>
    <w:rsid w:val="006E7E12"/>
    <w:rsid w:val="006F6823"/>
    <w:rsid w:val="00711270"/>
    <w:rsid w:val="0073152C"/>
    <w:rsid w:val="00736A8A"/>
    <w:rsid w:val="00742254"/>
    <w:rsid w:val="0074729A"/>
    <w:rsid w:val="00752840"/>
    <w:rsid w:val="007579B1"/>
    <w:rsid w:val="00766DDE"/>
    <w:rsid w:val="00771D08"/>
    <w:rsid w:val="007726B8"/>
    <w:rsid w:val="00774FAC"/>
    <w:rsid w:val="00784CF6"/>
    <w:rsid w:val="0079540F"/>
    <w:rsid w:val="007A4B36"/>
    <w:rsid w:val="007C3F7D"/>
    <w:rsid w:val="007C7695"/>
    <w:rsid w:val="007D11A0"/>
    <w:rsid w:val="007D215E"/>
    <w:rsid w:val="007D3CAB"/>
    <w:rsid w:val="007E4EB0"/>
    <w:rsid w:val="007F0936"/>
    <w:rsid w:val="007F35AB"/>
    <w:rsid w:val="007F7A1A"/>
    <w:rsid w:val="00800D9C"/>
    <w:rsid w:val="00801EF8"/>
    <w:rsid w:val="008024C1"/>
    <w:rsid w:val="00803FE9"/>
    <w:rsid w:val="00820CC1"/>
    <w:rsid w:val="00821202"/>
    <w:rsid w:val="00825AA3"/>
    <w:rsid w:val="00827C90"/>
    <w:rsid w:val="00831790"/>
    <w:rsid w:val="0083630D"/>
    <w:rsid w:val="00841B00"/>
    <w:rsid w:val="00850E10"/>
    <w:rsid w:val="00853AC9"/>
    <w:rsid w:val="00874487"/>
    <w:rsid w:val="00880DAF"/>
    <w:rsid w:val="00882D40"/>
    <w:rsid w:val="008931D5"/>
    <w:rsid w:val="008A191D"/>
    <w:rsid w:val="008A4AC8"/>
    <w:rsid w:val="008B4227"/>
    <w:rsid w:val="008C2A26"/>
    <w:rsid w:val="008C3D95"/>
    <w:rsid w:val="008E2DA2"/>
    <w:rsid w:val="008F75B8"/>
    <w:rsid w:val="009073CF"/>
    <w:rsid w:val="009106A7"/>
    <w:rsid w:val="009234A7"/>
    <w:rsid w:val="009271C8"/>
    <w:rsid w:val="00932262"/>
    <w:rsid w:val="0093442D"/>
    <w:rsid w:val="00941135"/>
    <w:rsid w:val="00941783"/>
    <w:rsid w:val="0094293C"/>
    <w:rsid w:val="00946647"/>
    <w:rsid w:val="009477A4"/>
    <w:rsid w:val="00971B35"/>
    <w:rsid w:val="00977DD9"/>
    <w:rsid w:val="009811AA"/>
    <w:rsid w:val="00982765"/>
    <w:rsid w:val="009851C0"/>
    <w:rsid w:val="009869A1"/>
    <w:rsid w:val="00995600"/>
    <w:rsid w:val="009B1CF3"/>
    <w:rsid w:val="009B3B9E"/>
    <w:rsid w:val="009B540F"/>
    <w:rsid w:val="009B734E"/>
    <w:rsid w:val="009C04D4"/>
    <w:rsid w:val="009C108D"/>
    <w:rsid w:val="009C2D0A"/>
    <w:rsid w:val="009C7DEF"/>
    <w:rsid w:val="009D5033"/>
    <w:rsid w:val="009E04FE"/>
    <w:rsid w:val="009E71E7"/>
    <w:rsid w:val="009F15D0"/>
    <w:rsid w:val="009F35A7"/>
    <w:rsid w:val="00A10388"/>
    <w:rsid w:val="00A316EA"/>
    <w:rsid w:val="00A3626A"/>
    <w:rsid w:val="00A37186"/>
    <w:rsid w:val="00A44849"/>
    <w:rsid w:val="00A46AC3"/>
    <w:rsid w:val="00A53343"/>
    <w:rsid w:val="00A65353"/>
    <w:rsid w:val="00A65E21"/>
    <w:rsid w:val="00A72AD8"/>
    <w:rsid w:val="00A84CD1"/>
    <w:rsid w:val="00AA6035"/>
    <w:rsid w:val="00AA7363"/>
    <w:rsid w:val="00AB0D03"/>
    <w:rsid w:val="00AB576C"/>
    <w:rsid w:val="00AB6216"/>
    <w:rsid w:val="00AB6F2D"/>
    <w:rsid w:val="00AB7519"/>
    <w:rsid w:val="00AC1CCE"/>
    <w:rsid w:val="00AC2862"/>
    <w:rsid w:val="00AC50FC"/>
    <w:rsid w:val="00AC56E0"/>
    <w:rsid w:val="00AD31B0"/>
    <w:rsid w:val="00AE2CD4"/>
    <w:rsid w:val="00AE48AF"/>
    <w:rsid w:val="00AE57AD"/>
    <w:rsid w:val="00AE652E"/>
    <w:rsid w:val="00AF634B"/>
    <w:rsid w:val="00B022DF"/>
    <w:rsid w:val="00B02511"/>
    <w:rsid w:val="00B1190B"/>
    <w:rsid w:val="00B1711A"/>
    <w:rsid w:val="00B17377"/>
    <w:rsid w:val="00B1742D"/>
    <w:rsid w:val="00B412B9"/>
    <w:rsid w:val="00B464FB"/>
    <w:rsid w:val="00B46A9B"/>
    <w:rsid w:val="00B47272"/>
    <w:rsid w:val="00B57840"/>
    <w:rsid w:val="00B61D98"/>
    <w:rsid w:val="00B6233A"/>
    <w:rsid w:val="00B62B06"/>
    <w:rsid w:val="00B67D9A"/>
    <w:rsid w:val="00B72B27"/>
    <w:rsid w:val="00B73A28"/>
    <w:rsid w:val="00B758DE"/>
    <w:rsid w:val="00B76745"/>
    <w:rsid w:val="00B80555"/>
    <w:rsid w:val="00B842E1"/>
    <w:rsid w:val="00BA2473"/>
    <w:rsid w:val="00BA3029"/>
    <w:rsid w:val="00BB1B18"/>
    <w:rsid w:val="00BC78D3"/>
    <w:rsid w:val="00BC7C50"/>
    <w:rsid w:val="00BD1C50"/>
    <w:rsid w:val="00BD47BA"/>
    <w:rsid w:val="00BD5B04"/>
    <w:rsid w:val="00BD6379"/>
    <w:rsid w:val="00BD6F1B"/>
    <w:rsid w:val="00BE1C55"/>
    <w:rsid w:val="00BF0AF9"/>
    <w:rsid w:val="00BF3D99"/>
    <w:rsid w:val="00BF4D68"/>
    <w:rsid w:val="00BF6D2B"/>
    <w:rsid w:val="00C04714"/>
    <w:rsid w:val="00C1291D"/>
    <w:rsid w:val="00C12C38"/>
    <w:rsid w:val="00C201EB"/>
    <w:rsid w:val="00C23333"/>
    <w:rsid w:val="00C413BC"/>
    <w:rsid w:val="00C42800"/>
    <w:rsid w:val="00C44015"/>
    <w:rsid w:val="00C5742E"/>
    <w:rsid w:val="00C73AF6"/>
    <w:rsid w:val="00C74F76"/>
    <w:rsid w:val="00C83908"/>
    <w:rsid w:val="00C86B32"/>
    <w:rsid w:val="00CA517F"/>
    <w:rsid w:val="00CA79E0"/>
    <w:rsid w:val="00CC468F"/>
    <w:rsid w:val="00CC7DFB"/>
    <w:rsid w:val="00CD1522"/>
    <w:rsid w:val="00CD4DC2"/>
    <w:rsid w:val="00CE06F5"/>
    <w:rsid w:val="00CE4D60"/>
    <w:rsid w:val="00CE4FCE"/>
    <w:rsid w:val="00CF064B"/>
    <w:rsid w:val="00CF2A8F"/>
    <w:rsid w:val="00D025A0"/>
    <w:rsid w:val="00D233F9"/>
    <w:rsid w:val="00D25C70"/>
    <w:rsid w:val="00D32B28"/>
    <w:rsid w:val="00D34780"/>
    <w:rsid w:val="00D43FD1"/>
    <w:rsid w:val="00D44193"/>
    <w:rsid w:val="00D50EA4"/>
    <w:rsid w:val="00D511A9"/>
    <w:rsid w:val="00D56035"/>
    <w:rsid w:val="00D63A81"/>
    <w:rsid w:val="00D6504F"/>
    <w:rsid w:val="00D85075"/>
    <w:rsid w:val="00D86A99"/>
    <w:rsid w:val="00D90F24"/>
    <w:rsid w:val="00D92D86"/>
    <w:rsid w:val="00D958C5"/>
    <w:rsid w:val="00DA0050"/>
    <w:rsid w:val="00DA1B0B"/>
    <w:rsid w:val="00DB069D"/>
    <w:rsid w:val="00DC39FB"/>
    <w:rsid w:val="00DD05FD"/>
    <w:rsid w:val="00DE7C92"/>
    <w:rsid w:val="00DF5303"/>
    <w:rsid w:val="00E005DB"/>
    <w:rsid w:val="00E13CFA"/>
    <w:rsid w:val="00E13E7E"/>
    <w:rsid w:val="00E17A1D"/>
    <w:rsid w:val="00E442F2"/>
    <w:rsid w:val="00E623A6"/>
    <w:rsid w:val="00E65E99"/>
    <w:rsid w:val="00E701AA"/>
    <w:rsid w:val="00E92A49"/>
    <w:rsid w:val="00EA0FF8"/>
    <w:rsid w:val="00EA28A7"/>
    <w:rsid w:val="00EB18A9"/>
    <w:rsid w:val="00EB2E24"/>
    <w:rsid w:val="00EB72A2"/>
    <w:rsid w:val="00ED40F4"/>
    <w:rsid w:val="00EE658D"/>
    <w:rsid w:val="00EF1F9E"/>
    <w:rsid w:val="00EF7E2B"/>
    <w:rsid w:val="00F0007A"/>
    <w:rsid w:val="00F10178"/>
    <w:rsid w:val="00F15491"/>
    <w:rsid w:val="00F250AE"/>
    <w:rsid w:val="00F407A0"/>
    <w:rsid w:val="00F52849"/>
    <w:rsid w:val="00F53696"/>
    <w:rsid w:val="00F65E1E"/>
    <w:rsid w:val="00F678BD"/>
    <w:rsid w:val="00F704EF"/>
    <w:rsid w:val="00F84216"/>
    <w:rsid w:val="00F87F83"/>
    <w:rsid w:val="00FB33EA"/>
    <w:rsid w:val="00FB541F"/>
    <w:rsid w:val="00FB766F"/>
    <w:rsid w:val="00FB783F"/>
    <w:rsid w:val="00FC5344"/>
    <w:rsid w:val="00FF0512"/>
    <w:rsid w:val="00FF0D7A"/>
    <w:rsid w:val="00FF3DB3"/>
    <w:rsid w:val="00FF4379"/>
    <w:rsid w:val="00FF56C8"/>
    <w:rsid w:val="00FF739D"/>
    <w:rsid w:val="021D889A"/>
    <w:rsid w:val="03114B8D"/>
    <w:rsid w:val="03B9F387"/>
    <w:rsid w:val="044A9BEC"/>
    <w:rsid w:val="0493F391"/>
    <w:rsid w:val="04AD1BEE"/>
    <w:rsid w:val="04D72513"/>
    <w:rsid w:val="097642A6"/>
    <w:rsid w:val="09AA9636"/>
    <w:rsid w:val="0FACA122"/>
    <w:rsid w:val="11310C7A"/>
    <w:rsid w:val="141B324A"/>
    <w:rsid w:val="14B204E1"/>
    <w:rsid w:val="16438AD7"/>
    <w:rsid w:val="17D6E5EA"/>
    <w:rsid w:val="18E45902"/>
    <w:rsid w:val="1B214665"/>
    <w:rsid w:val="1B5165EF"/>
    <w:rsid w:val="1CB52940"/>
    <w:rsid w:val="1EAE2D7C"/>
    <w:rsid w:val="1F3A7229"/>
    <w:rsid w:val="1FF4B788"/>
    <w:rsid w:val="210A961A"/>
    <w:rsid w:val="21646319"/>
    <w:rsid w:val="22392FE3"/>
    <w:rsid w:val="249091BE"/>
    <w:rsid w:val="2570D0A5"/>
    <w:rsid w:val="27FFC96D"/>
    <w:rsid w:val="2F6BC126"/>
    <w:rsid w:val="337BF9A8"/>
    <w:rsid w:val="35AE9CA0"/>
    <w:rsid w:val="36BBF0A6"/>
    <w:rsid w:val="374A6D01"/>
    <w:rsid w:val="38E63D62"/>
    <w:rsid w:val="38F8D3D9"/>
    <w:rsid w:val="42976A13"/>
    <w:rsid w:val="476ADB36"/>
    <w:rsid w:val="49E1462D"/>
    <w:rsid w:val="4B8BF480"/>
    <w:rsid w:val="4D5C1871"/>
    <w:rsid w:val="4D7F8A3E"/>
    <w:rsid w:val="505087B1"/>
    <w:rsid w:val="537DDE08"/>
    <w:rsid w:val="5519AE69"/>
    <w:rsid w:val="55D3F3C8"/>
    <w:rsid w:val="55E2D1BA"/>
    <w:rsid w:val="59B43C84"/>
    <w:rsid w:val="5A67965A"/>
    <w:rsid w:val="60237E08"/>
    <w:rsid w:val="62E83EB0"/>
    <w:rsid w:val="644E4731"/>
    <w:rsid w:val="651E975C"/>
    <w:rsid w:val="68172AE4"/>
    <w:rsid w:val="68608289"/>
    <w:rsid w:val="6879AAE6"/>
    <w:rsid w:val="6C75F899"/>
    <w:rsid w:val="6C82661C"/>
    <w:rsid w:val="6C9AC430"/>
    <w:rsid w:val="6E8375D2"/>
    <w:rsid w:val="71143C68"/>
    <w:rsid w:val="7141AC66"/>
    <w:rsid w:val="71550CF6"/>
    <w:rsid w:val="72B1D01D"/>
    <w:rsid w:val="748CADB8"/>
    <w:rsid w:val="7697A87F"/>
    <w:rsid w:val="76996BD3"/>
    <w:rsid w:val="79289985"/>
    <w:rsid w:val="79601EDB"/>
    <w:rsid w:val="7A1A643A"/>
    <w:rsid w:val="7AFBEF3C"/>
    <w:rsid w:val="7D2F5C7D"/>
    <w:rsid w:val="7EA47DB8"/>
    <w:rsid w:val="7EE5E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287"/>
  <w15:docId w15:val="{0A6A7342-F3EB-415B-9F33-0B9B7512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46"/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5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8D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175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E8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5E8E"/>
    <w:rPr>
      <w:sz w:val="16"/>
      <w:szCs w:val="16"/>
    </w:rPr>
  </w:style>
  <w:style w:type="paragraph" w:styleId="Revision">
    <w:name w:val="Revision"/>
    <w:hidden/>
    <w:uiPriority w:val="99"/>
    <w:semiHidden/>
    <w:rsid w:val="00174B2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3630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5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cruitment@ispcc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7" ma:contentTypeDescription="Create a new document." ma:contentTypeScope="" ma:versionID="6fc103f5ca5cd4965f297e5b875e486d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142508a2a244a1d0fe0ac77dacc0785f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c8d9b2-05c2-41f6-8c6b-3b1a23588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737aa-b49d-4ed4-b7b7-41198c2b7692}" ma:internalName="TaxCatchAll" ma:showField="CatchAllData" ma:web="e8c42b09-806c-4898-882b-4ba5f51f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42b09-806c-4898-882b-4ba5f51f5f5d">
      <UserInfo>
        <DisplayName>Natalie Baer</DisplayName>
        <AccountId>220</AccountId>
        <AccountType/>
      </UserInfo>
      <UserInfo>
        <DisplayName>John Church</DisplayName>
        <AccountId>122</AccountId>
        <AccountType/>
      </UserInfo>
      <UserInfo>
        <DisplayName>Sarah Bermingham</DisplayName>
        <AccountId>181</AccountId>
        <AccountType/>
      </UserInfo>
      <UserInfo>
        <DisplayName>Sarah Darcy</DisplayName>
        <AccountId>14</AccountId>
        <AccountType/>
      </UserInfo>
      <UserInfo>
        <DisplayName>Caroline O'Sullivan</DisplayName>
        <AccountId>111</AccountId>
        <AccountType/>
      </UserInfo>
    </SharedWithUsers>
    <TaxCatchAll xmlns="e8c42b09-806c-4898-882b-4ba5f51f5f5d" xsi:nil="true"/>
    <lcf76f155ced4ddcb4097134ff3c332f xmlns="0121975c-b250-4688-a40f-6da8301f44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A9993-9994-46EF-8990-69217FF9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1975c-b250-4688-a40f-6da8301f4447"/>
    <ds:schemaRef ds:uri="e8c42b09-806c-4898-882b-4ba5f51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7D839-5C6B-46E0-B38B-718B9D4B6BF7}">
  <ds:schemaRefs>
    <ds:schemaRef ds:uri="http://schemas.microsoft.com/office/2006/metadata/properties"/>
    <ds:schemaRef ds:uri="http://schemas.microsoft.com/office/infopath/2007/PartnerControls"/>
    <ds:schemaRef ds:uri="e8c42b09-806c-4898-882b-4ba5f51f5f5d"/>
    <ds:schemaRef ds:uri="0121975c-b250-4688-a40f-6da8301f4447"/>
  </ds:schemaRefs>
</ds:datastoreItem>
</file>

<file path=customXml/itemProps3.xml><?xml version="1.0" encoding="utf-8"?>
<ds:datastoreItem xmlns:ds="http://schemas.openxmlformats.org/officeDocument/2006/customXml" ds:itemID="{69D1A80E-5F7F-49B1-96D7-F15E43332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310704-85F2-4B14-91E5-73899A405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Bermingham</dc:creator>
  <cp:keywords/>
  <cp:lastModifiedBy>Sarah Darcy</cp:lastModifiedBy>
  <cp:revision>9</cp:revision>
  <dcterms:created xsi:type="dcterms:W3CDTF">2023-09-07T09:16:00Z</dcterms:created>
  <dcterms:modified xsi:type="dcterms:W3CDTF">2023-09-15T09:52:00Z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0x010100EAD3C736E64A7047B16AB9943109B92A</vt:lpwstr>
  </property>
  <property fmtid="{D5CDD505-2E9C-101B-9397-08002B2CF9AE}" pid="6" name="MediaServiceImageTags">
    <vt:lpwstr/>
  </property>
</Properties>
</file>